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00" w:rsidRPr="00EB2100" w:rsidRDefault="00EB2100" w:rsidP="00EB2100">
      <w:pPr>
        <w:jc w:val="both"/>
        <w:rPr>
          <w:rFonts w:ascii="Helvetica" w:hAnsi="Helvetica"/>
          <w:sz w:val="40"/>
          <w:szCs w:val="40"/>
        </w:rPr>
      </w:pPr>
      <w:bookmarkStart w:id="0" w:name="_GoBack"/>
      <w:bookmarkEnd w:id="0"/>
      <w:r>
        <w:rPr>
          <w:rFonts w:ascii="Helvetica" w:hAnsi="Helvetica"/>
          <w:sz w:val="40"/>
          <w:szCs w:val="40"/>
        </w:rPr>
        <w:t>Veletrh STŘÍBRNÉ VÁNOČNÍ DNY</w:t>
      </w:r>
      <w:r w:rsidRPr="00EB2100">
        <w:rPr>
          <w:rFonts w:ascii="Helvetica" w:hAnsi="Helvetica"/>
          <w:sz w:val="40"/>
          <w:szCs w:val="40"/>
        </w:rPr>
        <w:t xml:space="preserve"> je za dveřmi: </w:t>
      </w:r>
      <w:r w:rsidR="00FA26AC">
        <w:rPr>
          <w:rFonts w:ascii="Helvetica" w:hAnsi="Helvetica"/>
          <w:sz w:val="40"/>
          <w:szCs w:val="40"/>
        </w:rPr>
        <w:t>P</w:t>
      </w:r>
      <w:r w:rsidRPr="00EB2100">
        <w:rPr>
          <w:rFonts w:ascii="Helvetica" w:hAnsi="Helvetica"/>
          <w:sz w:val="40"/>
          <w:szCs w:val="40"/>
        </w:rPr>
        <w:t>řinese trendy dárky, lahůdky i tvořivost</w:t>
      </w:r>
    </w:p>
    <w:p w:rsidR="00EB2100" w:rsidRPr="00EB2100" w:rsidRDefault="00A45A04" w:rsidP="00EB2100">
      <w:p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Praha, 10</w:t>
      </w:r>
      <w:r w:rsidR="00EB2100" w:rsidRPr="00EB2100">
        <w:rPr>
          <w:rFonts w:ascii="Helvetica" w:hAnsi="Helvetica"/>
          <w:b/>
          <w:sz w:val="24"/>
          <w:szCs w:val="24"/>
        </w:rPr>
        <w:t xml:space="preserve">. </w:t>
      </w:r>
      <w:r w:rsidR="002709D1">
        <w:rPr>
          <w:rFonts w:ascii="Helvetica" w:hAnsi="Helvetica"/>
          <w:b/>
          <w:sz w:val="24"/>
          <w:szCs w:val="24"/>
        </w:rPr>
        <w:t>prosince</w:t>
      </w:r>
      <w:r w:rsidR="00EB2100" w:rsidRPr="00EB2100">
        <w:rPr>
          <w:rFonts w:ascii="Helvetica" w:hAnsi="Helvetica"/>
          <w:b/>
          <w:sz w:val="24"/>
          <w:szCs w:val="24"/>
        </w:rPr>
        <w:t xml:space="preserve"> 2018 – Více </w:t>
      </w:r>
      <w:r w:rsidR="002709D1">
        <w:rPr>
          <w:rFonts w:ascii="Helvetica" w:hAnsi="Helvetica"/>
          <w:b/>
          <w:sz w:val="24"/>
          <w:szCs w:val="24"/>
        </w:rPr>
        <w:t>než</w:t>
      </w:r>
      <w:r w:rsidR="00EB2100" w:rsidRPr="00EB2100">
        <w:rPr>
          <w:rFonts w:ascii="Helvetica" w:hAnsi="Helvetica"/>
          <w:b/>
          <w:sz w:val="24"/>
          <w:szCs w:val="24"/>
        </w:rPr>
        <w:t xml:space="preserve"> 10 000 tipů na vánoční dárky, inspirace na originální výzdobu každého</w:t>
      </w:r>
      <w:r w:rsidR="00B004E9">
        <w:rPr>
          <w:rFonts w:ascii="Helvetica" w:hAnsi="Helvetica"/>
          <w:b/>
          <w:sz w:val="24"/>
          <w:szCs w:val="24"/>
        </w:rPr>
        <w:t xml:space="preserve"> </w:t>
      </w:r>
      <w:r w:rsidR="00B004E9" w:rsidRPr="00A32297">
        <w:rPr>
          <w:rFonts w:ascii="Helvetica" w:hAnsi="Helvetica"/>
          <w:b/>
          <w:sz w:val="24"/>
          <w:szCs w:val="24"/>
        </w:rPr>
        <w:t>koutu</w:t>
      </w:r>
      <w:r w:rsidR="00EB2100" w:rsidRPr="00EB2100">
        <w:rPr>
          <w:rFonts w:ascii="Helvetica" w:hAnsi="Helvetica"/>
          <w:b/>
          <w:sz w:val="24"/>
          <w:szCs w:val="24"/>
        </w:rPr>
        <w:t xml:space="preserve"> domova, tradiční i speciální sváteční dobroty a bohatý doprovodný program pro celou rodinu. Zkrátka Vánoce všemi smysly zažijí ve dnech 13. až 16. prosince 2018 návštěvníci jubilejního desátého ročníku veletrhu STŘÍBRNÉ VÁNOČNÍ DNY v PVA EXPO PRAHA.</w:t>
      </w:r>
    </w:p>
    <w:p w:rsidR="00157CB0" w:rsidRDefault="00B004E9" w:rsidP="00EB210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cs-CZ"/>
        </w:rPr>
        <w:drawing>
          <wp:inline distT="0" distB="0" distL="0" distR="0">
            <wp:extent cx="5724525" cy="2790825"/>
            <wp:effectExtent l="0" t="0" r="9525" b="9525"/>
            <wp:docPr id="1" name="obrázek 1" descr="SVD pl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D plan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00" w:rsidRPr="00EB2100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Vůně vánočního cukroví, horké medoviny, svařeného vína a </w:t>
      </w:r>
      <w:r w:rsidR="00771E0E">
        <w:rPr>
          <w:rFonts w:ascii="Helvetica" w:hAnsi="Helvetica"/>
          <w:sz w:val="24"/>
          <w:szCs w:val="24"/>
        </w:rPr>
        <w:t>zářivá výzdoba</w:t>
      </w:r>
      <w:r w:rsidRPr="00EB2100">
        <w:rPr>
          <w:rFonts w:ascii="Helvetica" w:hAnsi="Helvetica"/>
          <w:sz w:val="24"/>
          <w:szCs w:val="24"/>
        </w:rPr>
        <w:t xml:space="preserve"> značí, že Vánoce jsou nezadržitelně za dveřmi, stejně jako jubilejní desátý ročník oblíbeného veletrhu STŘÍBRNÉ VÁNOČNÍ DNY. Ten svou sváteční atmosférou naplní haly areálu PVA EXPO PRAHA v pražských Letňanech už </w:t>
      </w:r>
      <w:r w:rsidR="00157CB0">
        <w:rPr>
          <w:rFonts w:ascii="Helvetica" w:hAnsi="Helvetica"/>
          <w:sz w:val="24"/>
          <w:szCs w:val="24"/>
        </w:rPr>
        <w:t xml:space="preserve">od </w:t>
      </w:r>
      <w:r w:rsidR="002709D1">
        <w:rPr>
          <w:rFonts w:ascii="Helvetica" w:hAnsi="Helvetica"/>
          <w:sz w:val="24"/>
          <w:szCs w:val="24"/>
        </w:rPr>
        <w:br/>
      </w:r>
      <w:r w:rsidR="00157CB0">
        <w:rPr>
          <w:rFonts w:ascii="Helvetica" w:hAnsi="Helvetica"/>
          <w:sz w:val="24"/>
          <w:szCs w:val="24"/>
        </w:rPr>
        <w:t>13. prosince</w:t>
      </w:r>
      <w:r w:rsidRPr="00EB2100">
        <w:rPr>
          <w:rFonts w:ascii="Helvetica" w:hAnsi="Helvetica"/>
          <w:sz w:val="24"/>
          <w:szCs w:val="24"/>
        </w:rPr>
        <w:t xml:space="preserve"> a jeho návštěvníci se mají na co těšit. </w:t>
      </w:r>
    </w:p>
    <w:p w:rsidR="00EB5E53" w:rsidRPr="00EB5E53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Mezi kouzelnými kulisami vánoční vesničky </w:t>
      </w:r>
      <w:r w:rsidR="00EB5E53">
        <w:rPr>
          <w:rFonts w:ascii="Helvetica" w:hAnsi="Helvetica"/>
          <w:sz w:val="24"/>
          <w:szCs w:val="24"/>
        </w:rPr>
        <w:t>všechny příchozí</w:t>
      </w:r>
      <w:r w:rsidRPr="00EB2100">
        <w:rPr>
          <w:rFonts w:ascii="Helvetica" w:hAnsi="Helvetica"/>
          <w:sz w:val="24"/>
          <w:szCs w:val="24"/>
        </w:rPr>
        <w:t xml:space="preserve"> čeká nejen přehlídka nejrůznějších českých výrobních firem, ale také nezávislá autorská móda, šperky </w:t>
      </w:r>
      <w:r w:rsidR="002709D1">
        <w:rPr>
          <w:rFonts w:ascii="Helvetica" w:hAnsi="Helvetica"/>
          <w:sz w:val="24"/>
          <w:szCs w:val="24"/>
        </w:rPr>
        <w:br/>
      </w:r>
      <w:r w:rsidRPr="00EB2100">
        <w:rPr>
          <w:rFonts w:ascii="Helvetica" w:hAnsi="Helvetica"/>
          <w:sz w:val="24"/>
          <w:szCs w:val="24"/>
        </w:rPr>
        <w:t xml:space="preserve">a design ve FASHION ZÓNĚ, řemeslné produkty v sekci ČESKÝ JARMARK, tradiční i zdravé dobroty v sekci VÁNOČNÍ HODY nebo pestrý pódiový program plný soutěží </w:t>
      </w:r>
      <w:r w:rsidRPr="00EB2100">
        <w:rPr>
          <w:rFonts w:ascii="Helvetica" w:hAnsi="Helvetica"/>
          <w:sz w:val="24"/>
          <w:szCs w:val="24"/>
        </w:rPr>
        <w:lastRenderedPageBreak/>
        <w:t>a workshopů pro malé i dospělé. Poprvé v historii veletrhu bude připravena také sekce KOLO POD STROMEČEK, kterou ocení fanoušci cyklis</w:t>
      </w:r>
      <w:r w:rsidR="00EB5E53">
        <w:rPr>
          <w:rFonts w:ascii="Helvetica" w:hAnsi="Helvetica"/>
          <w:sz w:val="24"/>
          <w:szCs w:val="24"/>
        </w:rPr>
        <w:t xml:space="preserve">tiky i aktivní rodiny </w:t>
      </w:r>
      <w:r w:rsidR="002709D1">
        <w:rPr>
          <w:rFonts w:ascii="Helvetica" w:hAnsi="Helvetica"/>
          <w:sz w:val="24"/>
          <w:szCs w:val="24"/>
        </w:rPr>
        <w:br/>
      </w:r>
      <w:r w:rsidR="00EB5E53">
        <w:rPr>
          <w:rFonts w:ascii="Helvetica" w:hAnsi="Helvetica"/>
          <w:sz w:val="24"/>
          <w:szCs w:val="24"/>
        </w:rPr>
        <w:t xml:space="preserve">s dětmi. </w:t>
      </w:r>
    </w:p>
    <w:p w:rsidR="00EB2100" w:rsidRPr="008C3FAE" w:rsidRDefault="00EB2100" w:rsidP="00EB2100">
      <w:pPr>
        <w:jc w:val="both"/>
        <w:rPr>
          <w:rFonts w:ascii="Helvetica" w:hAnsi="Helvetica"/>
          <w:b/>
          <w:sz w:val="24"/>
          <w:szCs w:val="24"/>
        </w:rPr>
      </w:pPr>
      <w:r w:rsidRPr="008C3FAE">
        <w:rPr>
          <w:rFonts w:ascii="Helvetica" w:hAnsi="Helvetica"/>
          <w:b/>
          <w:sz w:val="24"/>
          <w:szCs w:val="24"/>
        </w:rPr>
        <w:t>Vlastnoručně vyráběné dárky</w:t>
      </w:r>
    </w:p>
    <w:p w:rsidR="00EB2100" w:rsidRPr="00EB2100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>Ten, kdo hledá inspiraci na tvorbu originální vánoční výzdoby</w:t>
      </w:r>
      <w:r w:rsidR="00A32297">
        <w:rPr>
          <w:rFonts w:ascii="Helvetica" w:hAnsi="Helvetica"/>
          <w:sz w:val="24"/>
          <w:szCs w:val="24"/>
        </w:rPr>
        <w:t xml:space="preserve"> </w:t>
      </w:r>
      <w:r w:rsidR="00723F78">
        <w:rPr>
          <w:rFonts w:ascii="Helvetica" w:hAnsi="Helvetica"/>
          <w:sz w:val="24"/>
          <w:szCs w:val="24"/>
        </w:rPr>
        <w:t xml:space="preserve">a </w:t>
      </w:r>
      <w:r w:rsidR="00A32297">
        <w:rPr>
          <w:rFonts w:ascii="Helvetica" w:hAnsi="Helvetica"/>
          <w:sz w:val="24"/>
          <w:szCs w:val="24"/>
        </w:rPr>
        <w:t xml:space="preserve">chce </w:t>
      </w:r>
      <w:r w:rsidRPr="00EB2100">
        <w:rPr>
          <w:rFonts w:ascii="Helvetica" w:hAnsi="Helvetica"/>
          <w:sz w:val="24"/>
          <w:szCs w:val="24"/>
        </w:rPr>
        <w:t>na místě zkusit vyrobit dárky vlastníma rukama</w:t>
      </w:r>
      <w:r w:rsidR="00A32297">
        <w:rPr>
          <w:rFonts w:ascii="Helvetica" w:hAnsi="Helvetica"/>
          <w:sz w:val="24"/>
          <w:szCs w:val="24"/>
        </w:rPr>
        <w:t xml:space="preserve">, musí rozhodně zavítat na </w:t>
      </w:r>
      <w:proofErr w:type="spellStart"/>
      <w:r w:rsidRPr="00EB2100">
        <w:rPr>
          <w:rFonts w:ascii="Helvetica" w:hAnsi="Helvetica"/>
          <w:sz w:val="24"/>
          <w:szCs w:val="24"/>
        </w:rPr>
        <w:t>Kreativ</w:t>
      </w:r>
      <w:proofErr w:type="spellEnd"/>
      <w:r w:rsidRPr="00EB2100">
        <w:rPr>
          <w:rFonts w:ascii="Helvetica" w:hAnsi="Helvetica"/>
          <w:sz w:val="24"/>
          <w:szCs w:val="24"/>
        </w:rPr>
        <w:t xml:space="preserve"> market &amp; Milujeme papír, což je největší vánoční akce pro milovníky papírových výrobků, kreativního tvoření a všeho krásného. </w:t>
      </w:r>
    </w:p>
    <w:p w:rsidR="00EB5E53" w:rsidRPr="00EB5E53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Na děti čeká výroba dopisu Ježíškovi na workshopu s Radkou Křivánkovou </w:t>
      </w:r>
      <w:r w:rsidR="002A67B6">
        <w:rPr>
          <w:rFonts w:ascii="Helvetica" w:hAnsi="Helvetica"/>
          <w:sz w:val="24"/>
          <w:szCs w:val="24"/>
        </w:rPr>
        <w:br/>
      </w:r>
      <w:r w:rsidRPr="00EB2100">
        <w:rPr>
          <w:rFonts w:ascii="Helvetica" w:hAnsi="Helvetica"/>
          <w:sz w:val="24"/>
          <w:szCs w:val="24"/>
        </w:rPr>
        <w:t>a speciální poštovní schránka pro jeho včasné doručení. A co by to bylo za Vánoce bez kapra? O toho nejkrásnějšího papírového si dě</w:t>
      </w:r>
      <w:r w:rsidR="00EB5E53">
        <w:rPr>
          <w:rFonts w:ascii="Helvetica" w:hAnsi="Helvetica"/>
          <w:sz w:val="24"/>
          <w:szCs w:val="24"/>
        </w:rPr>
        <w:t>ti zasoutěží v malovaném stanu.</w:t>
      </w:r>
    </w:p>
    <w:p w:rsidR="00EB2100" w:rsidRPr="008C3FAE" w:rsidRDefault="00EB2100" w:rsidP="00EB2100">
      <w:pPr>
        <w:jc w:val="both"/>
        <w:rPr>
          <w:rFonts w:ascii="Helvetica" w:hAnsi="Helvetica"/>
          <w:b/>
          <w:sz w:val="24"/>
          <w:szCs w:val="24"/>
        </w:rPr>
      </w:pPr>
      <w:r w:rsidRPr="008C3FAE">
        <w:rPr>
          <w:rFonts w:ascii="Helvetica" w:hAnsi="Helvetica"/>
          <w:b/>
          <w:sz w:val="24"/>
          <w:szCs w:val="24"/>
        </w:rPr>
        <w:t xml:space="preserve">Lahůdky pro mlsouny i </w:t>
      </w:r>
      <w:proofErr w:type="spellStart"/>
      <w:r w:rsidRPr="008C3FAE">
        <w:rPr>
          <w:rFonts w:ascii="Helvetica" w:hAnsi="Helvetica"/>
          <w:b/>
          <w:sz w:val="24"/>
          <w:szCs w:val="24"/>
        </w:rPr>
        <w:t>celiaky</w:t>
      </w:r>
      <w:proofErr w:type="spellEnd"/>
    </w:p>
    <w:p w:rsidR="00EB2100" w:rsidRPr="00EB2100" w:rsidRDefault="008C3FAE" w:rsidP="00EB210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Labužní</w:t>
      </w:r>
      <w:r w:rsidR="00EB2100" w:rsidRPr="00EB2100">
        <w:rPr>
          <w:rFonts w:ascii="Helvetica" w:hAnsi="Helvetica"/>
          <w:sz w:val="24"/>
          <w:szCs w:val="24"/>
        </w:rPr>
        <w:t xml:space="preserve">ci si </w:t>
      </w:r>
      <w:r>
        <w:rPr>
          <w:rFonts w:ascii="Helvetica" w:hAnsi="Helvetica"/>
          <w:sz w:val="24"/>
          <w:szCs w:val="24"/>
        </w:rPr>
        <w:t xml:space="preserve">přijdou na své díky širokému sortimentu </w:t>
      </w:r>
      <w:r w:rsidR="00EB2100" w:rsidRPr="00EB2100">
        <w:rPr>
          <w:rFonts w:ascii="Helvetica" w:hAnsi="Helvetica"/>
          <w:sz w:val="24"/>
          <w:szCs w:val="24"/>
        </w:rPr>
        <w:t xml:space="preserve">tradičních pokrmů </w:t>
      </w:r>
      <w:r w:rsidR="002A67B6">
        <w:rPr>
          <w:rFonts w:ascii="Helvetica" w:hAnsi="Helvetica"/>
          <w:sz w:val="24"/>
          <w:szCs w:val="24"/>
        </w:rPr>
        <w:br/>
      </w:r>
      <w:r w:rsidR="00EB2100" w:rsidRPr="00EB2100">
        <w:rPr>
          <w:rFonts w:ascii="Helvetica" w:hAnsi="Helvetica"/>
          <w:sz w:val="24"/>
          <w:szCs w:val="24"/>
        </w:rPr>
        <w:t xml:space="preserve">i gurmánských specialit. Vánoční hodovna nabídne masné výrobky, sýry, vína, piva, ale třeba i šnečí speciality, </w:t>
      </w:r>
      <w:proofErr w:type="spellStart"/>
      <w:r w:rsidR="00EB2100" w:rsidRPr="00EB2100">
        <w:rPr>
          <w:rFonts w:ascii="Helvetica" w:hAnsi="Helvetica"/>
          <w:sz w:val="24"/>
          <w:szCs w:val="24"/>
        </w:rPr>
        <w:t>sushi</w:t>
      </w:r>
      <w:proofErr w:type="spellEnd"/>
      <w:r w:rsidR="00EB2100" w:rsidRPr="00EB2100">
        <w:rPr>
          <w:rFonts w:ascii="Helvetica" w:hAnsi="Helvetica"/>
          <w:sz w:val="24"/>
          <w:szCs w:val="24"/>
        </w:rPr>
        <w:t>,</w:t>
      </w:r>
      <w:r w:rsidR="00B004E9">
        <w:rPr>
          <w:rFonts w:ascii="Helvetica" w:hAnsi="Helvetica"/>
          <w:sz w:val="24"/>
          <w:szCs w:val="24"/>
        </w:rPr>
        <w:t xml:space="preserve"> </w:t>
      </w:r>
      <w:r w:rsidR="00B004E9" w:rsidRPr="00A32297">
        <w:rPr>
          <w:rFonts w:ascii="Helvetica" w:hAnsi="Helvetica"/>
          <w:color w:val="000000" w:themeColor="text1"/>
          <w:sz w:val="24"/>
          <w:szCs w:val="24"/>
        </w:rPr>
        <w:t>trdelníky,</w:t>
      </w:r>
      <w:r w:rsidR="00EB2100" w:rsidRPr="00A32297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EB2100" w:rsidRPr="00EB2100">
        <w:rPr>
          <w:rFonts w:ascii="Helvetica" w:hAnsi="Helvetica"/>
          <w:sz w:val="24"/>
          <w:szCs w:val="24"/>
        </w:rPr>
        <w:t xml:space="preserve">palačinky, vánočky a samozřejmě cukroví. Organizátoři mysleli i na </w:t>
      </w:r>
      <w:proofErr w:type="spellStart"/>
      <w:r w:rsidR="00EB2100" w:rsidRPr="00EB2100">
        <w:rPr>
          <w:rFonts w:ascii="Helvetica" w:hAnsi="Helvetica"/>
          <w:sz w:val="24"/>
          <w:szCs w:val="24"/>
        </w:rPr>
        <w:t>celiaky</w:t>
      </w:r>
      <w:proofErr w:type="spellEnd"/>
      <w:r w:rsidR="00EB2100" w:rsidRPr="00EB2100">
        <w:rPr>
          <w:rFonts w:ascii="Helvetica" w:hAnsi="Helvetica"/>
          <w:sz w:val="24"/>
          <w:szCs w:val="24"/>
        </w:rPr>
        <w:t xml:space="preserve">, proto nebude chybět Vánoční bezlepkový trh konající se v sobotu 15. prosince v HALE 6 </w:t>
      </w:r>
      <w:r w:rsidR="002A67B6">
        <w:rPr>
          <w:rFonts w:ascii="Helvetica" w:hAnsi="Helvetica"/>
          <w:sz w:val="24"/>
          <w:szCs w:val="24"/>
        </w:rPr>
        <w:t xml:space="preserve">pořádaný </w:t>
      </w:r>
      <w:r w:rsidR="00721F83" w:rsidRPr="004E3E7B">
        <w:rPr>
          <w:rFonts w:ascii="Helvetica" w:hAnsi="Helvetica"/>
          <w:sz w:val="24"/>
          <w:szCs w:val="24"/>
        </w:rPr>
        <w:t>Spole</w:t>
      </w:r>
      <w:r w:rsidR="00721F83" w:rsidRPr="004E3E7B">
        <w:rPr>
          <w:rFonts w:ascii="Helvetica" w:hAnsi="Helvetica" w:hint="eastAsia"/>
          <w:sz w:val="24"/>
          <w:szCs w:val="24"/>
        </w:rPr>
        <w:t>č</w:t>
      </w:r>
      <w:r w:rsidR="00721F83" w:rsidRPr="004E3E7B">
        <w:rPr>
          <w:rFonts w:ascii="Helvetica" w:hAnsi="Helvetica"/>
          <w:sz w:val="24"/>
          <w:szCs w:val="24"/>
        </w:rPr>
        <w:t>ností pro bezlepkovou dietu.</w:t>
      </w:r>
      <w:r w:rsidR="00EB2100" w:rsidRPr="00EB2100">
        <w:rPr>
          <w:rFonts w:ascii="Helvetica" w:hAnsi="Helvetica"/>
          <w:sz w:val="24"/>
          <w:szCs w:val="24"/>
        </w:rPr>
        <w:t xml:space="preserve"> </w:t>
      </w:r>
    </w:p>
    <w:p w:rsidR="00A32297" w:rsidRPr="00A32297" w:rsidRDefault="00A32297" w:rsidP="00A32297">
      <w:pPr>
        <w:rPr>
          <w:rFonts w:ascii="Helvetica" w:hAnsi="Helvetica"/>
          <w:b/>
          <w:sz w:val="24"/>
          <w:szCs w:val="24"/>
        </w:rPr>
      </w:pPr>
      <w:r w:rsidRPr="00A32297">
        <w:rPr>
          <w:rFonts w:ascii="Helvetica" w:hAnsi="Helvetica"/>
          <w:b/>
          <w:sz w:val="24"/>
          <w:szCs w:val="24"/>
        </w:rPr>
        <w:t>Nejkrásnější betlémy</w:t>
      </w:r>
    </w:p>
    <w:p w:rsidR="00AA6279" w:rsidRDefault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V rámci veletrhu STŘÍBRNÉ VÁNOČNÍ DNY se návštěvníci mohou pokochat na autorské výstavě kralických betlémů Oldřicha Čecha, který se ve své tvorbě snaží co nejlépe dodržet tradiční způsob výroby. Jeho </w:t>
      </w:r>
      <w:r w:rsidR="00B004E9" w:rsidRPr="00A32297">
        <w:rPr>
          <w:rFonts w:ascii="Helvetica" w:hAnsi="Helvetica"/>
          <w:sz w:val="24"/>
          <w:szCs w:val="24"/>
        </w:rPr>
        <w:t>betlémy</w:t>
      </w:r>
      <w:r w:rsidR="00B004E9">
        <w:rPr>
          <w:rFonts w:ascii="Helvetica" w:hAnsi="Helvetica"/>
          <w:sz w:val="24"/>
          <w:szCs w:val="24"/>
        </w:rPr>
        <w:t xml:space="preserve"> </w:t>
      </w:r>
      <w:r w:rsidRPr="00EB2100">
        <w:rPr>
          <w:rFonts w:ascii="Helvetica" w:hAnsi="Helvetica"/>
          <w:sz w:val="24"/>
          <w:szCs w:val="24"/>
        </w:rPr>
        <w:t xml:space="preserve">si bude možné prohlédnout </w:t>
      </w:r>
      <w:r w:rsidR="007A419B">
        <w:rPr>
          <w:rFonts w:ascii="Helvetica" w:hAnsi="Helvetica"/>
          <w:sz w:val="24"/>
          <w:szCs w:val="24"/>
        </w:rPr>
        <w:br/>
      </w:r>
      <w:r w:rsidRPr="00EB2100">
        <w:rPr>
          <w:rFonts w:ascii="Helvetica" w:hAnsi="Helvetica"/>
          <w:sz w:val="24"/>
          <w:szCs w:val="24"/>
        </w:rPr>
        <w:t>v H</w:t>
      </w:r>
      <w:r w:rsidR="00A32297">
        <w:rPr>
          <w:rFonts w:ascii="Helvetica" w:hAnsi="Helvetica"/>
          <w:sz w:val="24"/>
          <w:szCs w:val="24"/>
        </w:rPr>
        <w:t>ALE</w:t>
      </w:r>
      <w:r w:rsidRPr="00EB2100">
        <w:rPr>
          <w:rFonts w:ascii="Helvetica" w:hAnsi="Helvetica"/>
          <w:sz w:val="24"/>
          <w:szCs w:val="24"/>
        </w:rPr>
        <w:t xml:space="preserve"> 4.</w:t>
      </w:r>
    </w:p>
    <w:p w:rsidR="00EB2100" w:rsidRPr="008C3FAE" w:rsidRDefault="00EB2100" w:rsidP="00EB2100">
      <w:pPr>
        <w:jc w:val="both"/>
        <w:rPr>
          <w:rFonts w:ascii="Helvetica" w:hAnsi="Helvetica"/>
          <w:b/>
          <w:sz w:val="24"/>
          <w:szCs w:val="24"/>
        </w:rPr>
      </w:pPr>
      <w:r w:rsidRPr="008C3FAE">
        <w:rPr>
          <w:rFonts w:ascii="Helvetica" w:hAnsi="Helvetica"/>
          <w:b/>
          <w:sz w:val="24"/>
          <w:szCs w:val="24"/>
        </w:rPr>
        <w:t xml:space="preserve">Vánoce splněných přání </w:t>
      </w:r>
    </w:p>
    <w:p w:rsidR="00EB2100" w:rsidRPr="00EB2100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V rámci doprovodného programu nazvaného POMÁHÁME DĚTEM O VÁNOCÍCH podpoří organizátoři také celou řadu charitativních projektů, například Ulice dětem on Tour, Dejme šanci dětem, Nadání a dovednosti, Mezi námi mezigeneračně, pomoc FOD Klokánek. Zapojit se ale mohou i sami návštěvníci. Třeba svou vlastní chůzí. </w:t>
      </w:r>
      <w:r w:rsidRPr="00EB2100">
        <w:rPr>
          <w:rFonts w:ascii="Helvetica" w:hAnsi="Helvetica"/>
          <w:sz w:val="24"/>
          <w:szCs w:val="24"/>
        </w:rPr>
        <w:lastRenderedPageBreak/>
        <w:t>Díky mobilní aplikaci EPP – Pomáhej pohybem mohou svou energií a aktivitou sbírat body a přidělovat je projektům, které si vyberou.</w:t>
      </w:r>
    </w:p>
    <w:p w:rsidR="00EB2100" w:rsidRPr="00EB2100" w:rsidRDefault="00EB2100" w:rsidP="00EB2100">
      <w:pPr>
        <w:jc w:val="both"/>
        <w:rPr>
          <w:rFonts w:ascii="Helvetica" w:hAnsi="Helvetica"/>
          <w:sz w:val="24"/>
          <w:szCs w:val="24"/>
        </w:rPr>
      </w:pPr>
      <w:r w:rsidRPr="00EB2100">
        <w:rPr>
          <w:rFonts w:ascii="Helvetica" w:hAnsi="Helvetica"/>
          <w:sz w:val="24"/>
          <w:szCs w:val="24"/>
        </w:rPr>
        <w:t xml:space="preserve">Atraktivní podívaná bude také na hudební, taneční a sportovní vystoupení dětí </w:t>
      </w:r>
      <w:r w:rsidR="007A419B">
        <w:rPr>
          <w:rFonts w:ascii="Helvetica" w:hAnsi="Helvetica"/>
          <w:sz w:val="24"/>
          <w:szCs w:val="24"/>
        </w:rPr>
        <w:br/>
      </w:r>
      <w:r w:rsidRPr="00EB2100">
        <w:rPr>
          <w:rFonts w:ascii="Helvetica" w:hAnsi="Helvetica"/>
          <w:sz w:val="24"/>
          <w:szCs w:val="24"/>
        </w:rPr>
        <w:t xml:space="preserve">a mládeže, dramatické kroužky, koledování a další. Programem veletrhu provedou návštěvníky známé tváře – Slávek Boura, Iva Pazderková, MAXÍCI a mnoho dalších. </w:t>
      </w:r>
      <w:proofErr w:type="spellStart"/>
      <w:r w:rsidRPr="00EB2100">
        <w:rPr>
          <w:rFonts w:ascii="Helvetica" w:hAnsi="Helvetica"/>
          <w:sz w:val="24"/>
          <w:szCs w:val="24"/>
        </w:rPr>
        <w:t>Více</w:t>
      </w:r>
      <w:proofErr w:type="spellEnd"/>
      <w:r w:rsidRPr="00EB2100">
        <w:rPr>
          <w:rFonts w:ascii="Helvetica" w:hAnsi="Helvetica"/>
          <w:sz w:val="24"/>
          <w:szCs w:val="24"/>
        </w:rPr>
        <w:t xml:space="preserve"> informací na: </w:t>
      </w:r>
      <w:hyperlink r:id="rId7" w:history="1">
        <w:r w:rsidR="008C3FAE" w:rsidRPr="00DD1F28">
          <w:rPr>
            <w:rStyle w:val="Hypertextovodkaz"/>
            <w:rFonts w:ascii="Helvetica" w:hAnsi="Helvetica"/>
            <w:sz w:val="24"/>
            <w:szCs w:val="24"/>
          </w:rPr>
          <w:t>www.vanocnidny.cz</w:t>
        </w:r>
      </w:hyperlink>
      <w:r w:rsidR="008C3FAE">
        <w:rPr>
          <w:rFonts w:ascii="Helvetica" w:hAnsi="Helvetica"/>
          <w:sz w:val="24"/>
          <w:szCs w:val="24"/>
        </w:rPr>
        <w:t xml:space="preserve">. </w:t>
      </w:r>
    </w:p>
    <w:p w:rsidR="008C3FAE" w:rsidRDefault="008C3FAE" w:rsidP="00EB2100">
      <w:pPr>
        <w:jc w:val="both"/>
        <w:rPr>
          <w:rFonts w:ascii="Helvetica" w:hAnsi="Helvetica"/>
          <w:sz w:val="24"/>
          <w:szCs w:val="24"/>
        </w:rPr>
      </w:pPr>
    </w:p>
    <w:p w:rsidR="003F4167" w:rsidRDefault="003F4167" w:rsidP="00EB2100">
      <w:pPr>
        <w:jc w:val="both"/>
        <w:rPr>
          <w:rFonts w:ascii="Helvetica" w:hAnsi="Helvetica"/>
          <w:sz w:val="24"/>
          <w:szCs w:val="24"/>
        </w:rPr>
      </w:pPr>
    </w:p>
    <w:p w:rsidR="00EB5E53" w:rsidRPr="00EB5E53" w:rsidRDefault="00EB5E53" w:rsidP="00EB5E53">
      <w:pPr>
        <w:jc w:val="both"/>
        <w:rPr>
          <w:rFonts w:ascii="Helvetica" w:hAnsi="Helvetica"/>
          <w:b/>
          <w:sz w:val="20"/>
          <w:szCs w:val="20"/>
        </w:rPr>
      </w:pPr>
      <w:r w:rsidRPr="00EB5E53">
        <w:rPr>
          <w:rFonts w:ascii="Helvetica" w:hAnsi="Helvetica"/>
          <w:b/>
          <w:sz w:val="20"/>
          <w:szCs w:val="20"/>
        </w:rPr>
        <w:t>STŘÍBRNÉ VÁNOČNÍ DNY 13.–16. 12. 2018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b/>
          <w:sz w:val="20"/>
          <w:szCs w:val="20"/>
        </w:rPr>
        <w:t>Místo:</w:t>
      </w:r>
      <w:r w:rsidRPr="00EB5E53">
        <w:rPr>
          <w:rFonts w:ascii="Helvetica" w:hAnsi="Helvetica"/>
          <w:sz w:val="20"/>
          <w:szCs w:val="20"/>
        </w:rPr>
        <w:t xml:space="preserve"> PVA EXPO PRAHA v Letňanech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b/>
          <w:sz w:val="20"/>
          <w:szCs w:val="20"/>
        </w:rPr>
        <w:t>Otevírací doba:</w:t>
      </w:r>
      <w:r w:rsidRPr="00EB5E53">
        <w:rPr>
          <w:rFonts w:ascii="Helvetica" w:hAnsi="Helvetica"/>
          <w:sz w:val="20"/>
          <w:szCs w:val="20"/>
        </w:rPr>
        <w:t xml:space="preserve"> denně 10–18 hod.</w:t>
      </w:r>
    </w:p>
    <w:p w:rsidR="00EB5E53" w:rsidRPr="00EB5E53" w:rsidRDefault="00EB5E53" w:rsidP="00EB5E53">
      <w:pPr>
        <w:jc w:val="both"/>
        <w:rPr>
          <w:rFonts w:ascii="Helvetica" w:hAnsi="Helvetica"/>
          <w:b/>
          <w:sz w:val="20"/>
          <w:szCs w:val="20"/>
        </w:rPr>
      </w:pPr>
      <w:r w:rsidRPr="00EB5E53">
        <w:rPr>
          <w:rFonts w:ascii="Helvetica" w:hAnsi="Helvetica"/>
          <w:b/>
          <w:sz w:val="20"/>
          <w:szCs w:val="20"/>
        </w:rPr>
        <w:t xml:space="preserve">Vstupné: 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sz w:val="20"/>
          <w:szCs w:val="20"/>
        </w:rPr>
        <w:t>ZÁKLADNÍ: 40 Kč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sz w:val="20"/>
          <w:szCs w:val="20"/>
        </w:rPr>
        <w:t>ZLEVNĚNÉ (držitel karty Lítačka, registrace po internetu, žáci a studenti, důchodci): 20 Kč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sz w:val="20"/>
          <w:szCs w:val="20"/>
        </w:rPr>
        <w:t>DĚTSKÉ (děti do 140 cm): zdarma</w:t>
      </w:r>
    </w:p>
    <w:p w:rsidR="00EB5E53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sz w:val="20"/>
          <w:szCs w:val="20"/>
        </w:rPr>
        <w:t>ZTP, PRESS (po předložení platného průkazu): zdarma</w:t>
      </w:r>
    </w:p>
    <w:p w:rsidR="008C3FAE" w:rsidRPr="00EB5E53" w:rsidRDefault="00EB5E53" w:rsidP="00EB5E53">
      <w:pPr>
        <w:jc w:val="both"/>
        <w:rPr>
          <w:rFonts w:ascii="Helvetica" w:hAnsi="Helvetica"/>
          <w:sz w:val="20"/>
          <w:szCs w:val="20"/>
        </w:rPr>
      </w:pPr>
      <w:r w:rsidRPr="00EB5E53">
        <w:rPr>
          <w:rFonts w:ascii="Helvetica" w:hAnsi="Helvetica"/>
          <w:b/>
          <w:sz w:val="20"/>
          <w:szCs w:val="20"/>
        </w:rPr>
        <w:t>P</w:t>
      </w:r>
      <w:r w:rsidR="007A419B">
        <w:rPr>
          <w:rFonts w:ascii="Helvetica" w:hAnsi="Helvetica"/>
          <w:b/>
          <w:sz w:val="20"/>
          <w:szCs w:val="20"/>
        </w:rPr>
        <w:t>arkovné</w:t>
      </w:r>
      <w:r w:rsidRPr="00EB5E53">
        <w:rPr>
          <w:rFonts w:ascii="Helvetica" w:hAnsi="Helvetica"/>
          <w:b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osobní vozidlo</w:t>
      </w:r>
      <w:r w:rsidRPr="00EB5E53">
        <w:rPr>
          <w:rFonts w:ascii="Helvetica" w:hAnsi="Helvetica"/>
          <w:sz w:val="20"/>
          <w:szCs w:val="20"/>
        </w:rPr>
        <w:t xml:space="preserve"> zdarma</w:t>
      </w:r>
    </w:p>
    <w:p w:rsidR="00EB5E53" w:rsidRDefault="00EB5E53" w:rsidP="00EB2100">
      <w:pPr>
        <w:jc w:val="both"/>
        <w:rPr>
          <w:rFonts w:ascii="Helvetica" w:hAnsi="Helvetica"/>
          <w:sz w:val="24"/>
          <w:szCs w:val="24"/>
        </w:rPr>
      </w:pPr>
    </w:p>
    <w:p w:rsidR="008C3FAE" w:rsidRDefault="008C3FAE" w:rsidP="00EB210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Lucie </w:t>
      </w:r>
      <w:proofErr w:type="spellStart"/>
      <w:r>
        <w:rPr>
          <w:rFonts w:ascii="Helvetica" w:hAnsi="Helvetica"/>
          <w:sz w:val="24"/>
          <w:szCs w:val="24"/>
        </w:rPr>
        <w:t>Bártova</w:t>
      </w:r>
      <w:proofErr w:type="spellEnd"/>
      <w:r>
        <w:rPr>
          <w:rFonts w:ascii="Helvetica" w:hAnsi="Helvetica"/>
          <w:sz w:val="24"/>
          <w:szCs w:val="24"/>
        </w:rPr>
        <w:t>́</w:t>
      </w:r>
    </w:p>
    <w:p w:rsidR="008C3FAE" w:rsidRDefault="008C3FAE" w:rsidP="00EB2100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Senior PR </w:t>
      </w:r>
      <w:proofErr w:type="spellStart"/>
      <w:r>
        <w:rPr>
          <w:rFonts w:ascii="Helvetica" w:hAnsi="Helvetica"/>
          <w:sz w:val="24"/>
          <w:szCs w:val="24"/>
        </w:rPr>
        <w:t>manažerka</w:t>
      </w:r>
      <w:proofErr w:type="spellEnd"/>
    </w:p>
    <w:p w:rsidR="00EB2100" w:rsidRDefault="00496CC7" w:rsidP="00EB2100">
      <w:pPr>
        <w:jc w:val="both"/>
        <w:rPr>
          <w:rFonts w:ascii="Helvetica" w:hAnsi="Helvetica"/>
          <w:sz w:val="24"/>
          <w:szCs w:val="24"/>
        </w:rPr>
      </w:pPr>
      <w:hyperlink r:id="rId8" w:history="1">
        <w:r w:rsidR="008C3FAE" w:rsidRPr="00DD1F28">
          <w:rPr>
            <w:rStyle w:val="Hypertextovodkaz"/>
            <w:rFonts w:ascii="Helvetica" w:hAnsi="Helvetica"/>
            <w:sz w:val="24"/>
            <w:szCs w:val="24"/>
          </w:rPr>
          <w:t>bartova@abf.cz</w:t>
        </w:r>
      </w:hyperlink>
    </w:p>
    <w:p w:rsidR="008C3FAE" w:rsidRPr="00EB2100" w:rsidRDefault="008C3FAE" w:rsidP="00EB2100">
      <w:pPr>
        <w:jc w:val="both"/>
        <w:rPr>
          <w:rFonts w:ascii="Helvetica" w:hAnsi="Helvetica"/>
          <w:sz w:val="24"/>
          <w:szCs w:val="24"/>
        </w:rPr>
      </w:pPr>
    </w:p>
    <w:p w:rsidR="00EC396D" w:rsidRPr="00EB2100" w:rsidRDefault="00EC396D" w:rsidP="00EB2100">
      <w:pPr>
        <w:jc w:val="both"/>
        <w:rPr>
          <w:rFonts w:ascii="Helvetica" w:hAnsi="Helvetica"/>
          <w:sz w:val="24"/>
          <w:szCs w:val="24"/>
        </w:rPr>
      </w:pPr>
    </w:p>
    <w:sectPr w:rsidR="00EC396D" w:rsidRPr="00EB2100" w:rsidSect="00B34FFE">
      <w:headerReference w:type="default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C7" w:rsidRDefault="00496CC7" w:rsidP="00B34FFE">
      <w:pPr>
        <w:spacing w:after="0" w:line="240" w:lineRule="auto"/>
      </w:pPr>
      <w:r>
        <w:separator/>
      </w:r>
    </w:p>
  </w:endnote>
  <w:endnote w:type="continuationSeparator" w:id="0">
    <w:p w:rsidR="00496CC7" w:rsidRDefault="00496CC7" w:rsidP="00B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6D" w:rsidRDefault="00B004E9" w:rsidP="0056516D">
    <w:pPr>
      <w:pStyle w:val="Zpat"/>
      <w:ind w:left="-1134"/>
    </w:pPr>
    <w:r>
      <w:rPr>
        <w:noProof/>
        <w:lang w:eastAsia="cs-CZ"/>
      </w:rPr>
      <w:drawing>
        <wp:inline distT="0" distB="0" distL="0" distR="0">
          <wp:extent cx="7229475" cy="962025"/>
          <wp:effectExtent l="0" t="0" r="9525" b="9525"/>
          <wp:docPr id="3" name="obrázek 3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C7" w:rsidRDefault="00496CC7" w:rsidP="00B34FFE">
      <w:pPr>
        <w:spacing w:after="0" w:line="240" w:lineRule="auto"/>
      </w:pPr>
      <w:r>
        <w:separator/>
      </w:r>
    </w:p>
  </w:footnote>
  <w:footnote w:type="continuationSeparator" w:id="0">
    <w:p w:rsidR="00496CC7" w:rsidRDefault="00496CC7" w:rsidP="00B3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FFE" w:rsidRDefault="00B004E9" w:rsidP="00EB1C2F">
    <w:pPr>
      <w:pStyle w:val="Zhlav"/>
      <w:ind w:left="-1134"/>
    </w:pPr>
    <w:r>
      <w:rPr>
        <w:noProof/>
        <w:lang w:eastAsia="cs-CZ"/>
      </w:rPr>
      <w:drawing>
        <wp:inline distT="0" distB="0" distL="0" distR="0">
          <wp:extent cx="7181850" cy="1543050"/>
          <wp:effectExtent l="0" t="0" r="0" b="0"/>
          <wp:docPr id="2" name="obrázek 2" descr="TZ__ZAHLAVI_S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Z__ZAHLAVI_S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FE"/>
    <w:rsid w:val="00013E28"/>
    <w:rsid w:val="00021DBE"/>
    <w:rsid w:val="00046B97"/>
    <w:rsid w:val="00057A23"/>
    <w:rsid w:val="00060F65"/>
    <w:rsid w:val="00065657"/>
    <w:rsid w:val="00066086"/>
    <w:rsid w:val="000A3CD7"/>
    <w:rsid w:val="000A55B2"/>
    <w:rsid w:val="000C6A8E"/>
    <w:rsid w:val="000D5D63"/>
    <w:rsid w:val="000F37BD"/>
    <w:rsid w:val="000F3B21"/>
    <w:rsid w:val="00125195"/>
    <w:rsid w:val="001257B7"/>
    <w:rsid w:val="00157CB0"/>
    <w:rsid w:val="00180898"/>
    <w:rsid w:val="0019003E"/>
    <w:rsid w:val="0019194E"/>
    <w:rsid w:val="001A1536"/>
    <w:rsid w:val="001E22FD"/>
    <w:rsid w:val="001F2E91"/>
    <w:rsid w:val="001F3787"/>
    <w:rsid w:val="001F4D05"/>
    <w:rsid w:val="0020367D"/>
    <w:rsid w:val="002515D5"/>
    <w:rsid w:val="0025532E"/>
    <w:rsid w:val="00264462"/>
    <w:rsid w:val="002709D1"/>
    <w:rsid w:val="00296196"/>
    <w:rsid w:val="002A67B6"/>
    <w:rsid w:val="002F45A3"/>
    <w:rsid w:val="003025F3"/>
    <w:rsid w:val="00320A54"/>
    <w:rsid w:val="00320CC6"/>
    <w:rsid w:val="00384C98"/>
    <w:rsid w:val="003A4715"/>
    <w:rsid w:val="003B7672"/>
    <w:rsid w:val="003C2755"/>
    <w:rsid w:val="003F4167"/>
    <w:rsid w:val="003F6156"/>
    <w:rsid w:val="0040068B"/>
    <w:rsid w:val="00443F79"/>
    <w:rsid w:val="0045449D"/>
    <w:rsid w:val="00457A10"/>
    <w:rsid w:val="00463313"/>
    <w:rsid w:val="004634FF"/>
    <w:rsid w:val="004862AD"/>
    <w:rsid w:val="00496CC7"/>
    <w:rsid w:val="004E3E7B"/>
    <w:rsid w:val="0051774D"/>
    <w:rsid w:val="0056516D"/>
    <w:rsid w:val="00576BCE"/>
    <w:rsid w:val="005A4E11"/>
    <w:rsid w:val="005B7AE3"/>
    <w:rsid w:val="005D6C12"/>
    <w:rsid w:val="005D7D81"/>
    <w:rsid w:val="00601552"/>
    <w:rsid w:val="00613091"/>
    <w:rsid w:val="006137BB"/>
    <w:rsid w:val="00620320"/>
    <w:rsid w:val="0063787B"/>
    <w:rsid w:val="00644D63"/>
    <w:rsid w:val="00673E93"/>
    <w:rsid w:val="00680438"/>
    <w:rsid w:val="006822B8"/>
    <w:rsid w:val="00694183"/>
    <w:rsid w:val="006970BE"/>
    <w:rsid w:val="006D4FFA"/>
    <w:rsid w:val="006D71D0"/>
    <w:rsid w:val="006E3A02"/>
    <w:rsid w:val="006F0CCB"/>
    <w:rsid w:val="00710E76"/>
    <w:rsid w:val="00721346"/>
    <w:rsid w:val="00721F83"/>
    <w:rsid w:val="00723F78"/>
    <w:rsid w:val="00732256"/>
    <w:rsid w:val="00733CE7"/>
    <w:rsid w:val="00737452"/>
    <w:rsid w:val="007460A9"/>
    <w:rsid w:val="00747A48"/>
    <w:rsid w:val="00764B40"/>
    <w:rsid w:val="00770BFC"/>
    <w:rsid w:val="00771E0E"/>
    <w:rsid w:val="00772320"/>
    <w:rsid w:val="007775E1"/>
    <w:rsid w:val="00795A09"/>
    <w:rsid w:val="007A0665"/>
    <w:rsid w:val="007A419B"/>
    <w:rsid w:val="007B6A94"/>
    <w:rsid w:val="007C55FB"/>
    <w:rsid w:val="007D0973"/>
    <w:rsid w:val="007E02C6"/>
    <w:rsid w:val="007E0CB9"/>
    <w:rsid w:val="007E797B"/>
    <w:rsid w:val="007F50B3"/>
    <w:rsid w:val="00800B52"/>
    <w:rsid w:val="00811C10"/>
    <w:rsid w:val="00815778"/>
    <w:rsid w:val="00831854"/>
    <w:rsid w:val="0083400F"/>
    <w:rsid w:val="0086262F"/>
    <w:rsid w:val="008755EC"/>
    <w:rsid w:val="008A54B9"/>
    <w:rsid w:val="008C2900"/>
    <w:rsid w:val="008C3FAE"/>
    <w:rsid w:val="009013D2"/>
    <w:rsid w:val="00905472"/>
    <w:rsid w:val="00905F14"/>
    <w:rsid w:val="00951A3F"/>
    <w:rsid w:val="009750E2"/>
    <w:rsid w:val="009B601A"/>
    <w:rsid w:val="009D39A9"/>
    <w:rsid w:val="009E206D"/>
    <w:rsid w:val="00A214B1"/>
    <w:rsid w:val="00A22F95"/>
    <w:rsid w:val="00A32297"/>
    <w:rsid w:val="00A33265"/>
    <w:rsid w:val="00A33ADC"/>
    <w:rsid w:val="00A45A04"/>
    <w:rsid w:val="00A517C9"/>
    <w:rsid w:val="00A52D2D"/>
    <w:rsid w:val="00A84759"/>
    <w:rsid w:val="00A95603"/>
    <w:rsid w:val="00AA6279"/>
    <w:rsid w:val="00AB0167"/>
    <w:rsid w:val="00AB1C04"/>
    <w:rsid w:val="00AC1FCE"/>
    <w:rsid w:val="00AD0D78"/>
    <w:rsid w:val="00AF1724"/>
    <w:rsid w:val="00AF529A"/>
    <w:rsid w:val="00AF584C"/>
    <w:rsid w:val="00B004E9"/>
    <w:rsid w:val="00B32C55"/>
    <w:rsid w:val="00B34FFE"/>
    <w:rsid w:val="00B45647"/>
    <w:rsid w:val="00B758D5"/>
    <w:rsid w:val="00BA7A2C"/>
    <w:rsid w:val="00BF564F"/>
    <w:rsid w:val="00C04D49"/>
    <w:rsid w:val="00C13DB6"/>
    <w:rsid w:val="00C640FF"/>
    <w:rsid w:val="00C6531A"/>
    <w:rsid w:val="00C83A4C"/>
    <w:rsid w:val="00C85974"/>
    <w:rsid w:val="00CA4D5F"/>
    <w:rsid w:val="00CC678F"/>
    <w:rsid w:val="00CD3861"/>
    <w:rsid w:val="00D0060A"/>
    <w:rsid w:val="00D1272E"/>
    <w:rsid w:val="00D3393F"/>
    <w:rsid w:val="00D35A0B"/>
    <w:rsid w:val="00D36F60"/>
    <w:rsid w:val="00D574A8"/>
    <w:rsid w:val="00DD7081"/>
    <w:rsid w:val="00DE6DED"/>
    <w:rsid w:val="00E154C8"/>
    <w:rsid w:val="00E1663F"/>
    <w:rsid w:val="00E17310"/>
    <w:rsid w:val="00E250A8"/>
    <w:rsid w:val="00E3044F"/>
    <w:rsid w:val="00E7024C"/>
    <w:rsid w:val="00EA6E9C"/>
    <w:rsid w:val="00EB1C2F"/>
    <w:rsid w:val="00EB2100"/>
    <w:rsid w:val="00EB5E53"/>
    <w:rsid w:val="00EC396D"/>
    <w:rsid w:val="00EF3ECA"/>
    <w:rsid w:val="00EF6B89"/>
    <w:rsid w:val="00F0416C"/>
    <w:rsid w:val="00F07340"/>
    <w:rsid w:val="00F26EB3"/>
    <w:rsid w:val="00F30AC7"/>
    <w:rsid w:val="00F45BB3"/>
    <w:rsid w:val="00F56B25"/>
    <w:rsid w:val="00F73174"/>
    <w:rsid w:val="00F877F5"/>
    <w:rsid w:val="00FA26A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BEC3-4439-4A2B-8EF8-1E4C2AF2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0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34F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34F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4FF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FF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rsid w:val="00320CC6"/>
    <w:rPr>
      <w:color w:val="0000FF"/>
      <w:u w:val="single"/>
    </w:rPr>
  </w:style>
  <w:style w:type="paragraph" w:styleId="Bezmezer">
    <w:name w:val="No Spacing"/>
    <w:uiPriority w:val="1"/>
    <w:qFormat/>
    <w:rsid w:val="00320CC6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3F6156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EC396D"/>
    <w:rPr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7E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E797B"/>
    <w:rPr>
      <w:b/>
      <w:bCs/>
    </w:rPr>
  </w:style>
  <w:style w:type="character" w:customStyle="1" w:styleId="apple-converted-space">
    <w:name w:val="apple-converted-space"/>
    <w:rsid w:val="007E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va@abf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nocnidn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3734</CharactersWithSpaces>
  <SharedDoc>false</SharedDoc>
  <HLinks>
    <vt:vector size="6" baseType="variant"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http://www.fordecor.cz/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Přívětivý Martin František</dc:creator>
  <cp:lastModifiedBy>Martina Králová</cp:lastModifiedBy>
  <cp:revision>2</cp:revision>
  <cp:lastPrinted>2017-02-07T08:18:00Z</cp:lastPrinted>
  <dcterms:created xsi:type="dcterms:W3CDTF">2018-12-11T12:55:00Z</dcterms:created>
  <dcterms:modified xsi:type="dcterms:W3CDTF">2018-12-11T12:55:00Z</dcterms:modified>
</cp:coreProperties>
</file>