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D" w:rsidRDefault="00A24FBD" w:rsidP="008B0E8F">
      <w:pPr>
        <w:jc w:val="both"/>
        <w:rPr>
          <w:rFonts w:cstheme="minorHAnsi"/>
          <w:b/>
          <w:sz w:val="36"/>
          <w:szCs w:val="36"/>
        </w:rPr>
      </w:pPr>
    </w:p>
    <w:p w:rsidR="004D3B14" w:rsidRPr="00F27B42" w:rsidRDefault="00280FF8" w:rsidP="008B0E8F">
      <w:pPr>
        <w:jc w:val="both"/>
        <w:rPr>
          <w:rFonts w:cstheme="minorHAnsi"/>
          <w:b/>
          <w:sz w:val="36"/>
          <w:szCs w:val="36"/>
        </w:rPr>
      </w:pPr>
      <w:r w:rsidRPr="00F27B42">
        <w:rPr>
          <w:rFonts w:cstheme="minorHAnsi"/>
          <w:b/>
          <w:sz w:val="36"/>
          <w:szCs w:val="36"/>
        </w:rPr>
        <w:t>Příroda architektuře sluší</w:t>
      </w:r>
    </w:p>
    <w:p w:rsidR="00773EDD" w:rsidRPr="008362F1" w:rsidRDefault="004A693F" w:rsidP="008B0E8F">
      <w:pPr>
        <w:jc w:val="both"/>
        <w:rPr>
          <w:rFonts w:cstheme="minorHAnsi"/>
          <w:b/>
          <w:sz w:val="20"/>
          <w:szCs w:val="20"/>
        </w:rPr>
      </w:pPr>
      <w:r w:rsidRPr="00773EDD">
        <w:rPr>
          <w:rFonts w:cstheme="minorHAnsi"/>
          <w:b/>
          <w:sz w:val="20"/>
          <w:szCs w:val="20"/>
        </w:rPr>
        <w:t>Z diskusního setkání „Architektura a krajina ve městě“, které se uskutečnilo dne 25. 2. 20</w:t>
      </w:r>
      <w:r w:rsidR="00773EDD" w:rsidRPr="00773EDD">
        <w:rPr>
          <w:rFonts w:cstheme="minorHAnsi"/>
          <w:b/>
          <w:sz w:val="20"/>
          <w:szCs w:val="20"/>
        </w:rPr>
        <w:t>20 v </w:t>
      </w:r>
      <w:proofErr w:type="gramStart"/>
      <w:r w:rsidR="00773EDD" w:rsidRPr="00773EDD">
        <w:rPr>
          <w:rFonts w:cstheme="minorHAnsi"/>
          <w:b/>
          <w:sz w:val="20"/>
          <w:szCs w:val="20"/>
        </w:rPr>
        <w:t>CAMP</w:t>
      </w:r>
      <w:proofErr w:type="gramEnd"/>
      <w:r w:rsidR="00773EDD" w:rsidRPr="00773EDD">
        <w:rPr>
          <w:rFonts w:cstheme="minorHAnsi"/>
          <w:b/>
          <w:sz w:val="20"/>
          <w:szCs w:val="20"/>
        </w:rPr>
        <w:t xml:space="preserve"> v Praze, vyplynulo, že modrozelená infrastruktura zůstává pro investory, ale i projektanty relativně novým, byť stále aktuálnějším tématem. Vhodně navržená opatření napomáhají výstavbě udržitelné architektury i adaptabilitě na klimatické změny v urbanizované krajině.</w:t>
      </w:r>
    </w:p>
    <w:p w:rsidR="00773EDD" w:rsidRDefault="004A693F" w:rsidP="008B0E8F">
      <w:pPr>
        <w:jc w:val="both"/>
        <w:rPr>
          <w:rFonts w:cstheme="minorHAnsi"/>
          <w:sz w:val="20"/>
          <w:szCs w:val="20"/>
        </w:rPr>
      </w:pPr>
      <w:r w:rsidRPr="008C6CA8">
        <w:rPr>
          <w:rFonts w:cstheme="minorHAnsi"/>
          <w:sz w:val="20"/>
          <w:szCs w:val="20"/>
        </w:rPr>
        <w:t xml:space="preserve">Ještě donedávna byla architektura často vnímána odděleně od krajiny. Protože </w:t>
      </w:r>
      <w:r w:rsidR="00307B30" w:rsidRPr="008C6CA8">
        <w:rPr>
          <w:rFonts w:cstheme="minorHAnsi"/>
          <w:sz w:val="20"/>
          <w:szCs w:val="20"/>
        </w:rPr>
        <w:t xml:space="preserve">ale </w:t>
      </w:r>
      <w:r w:rsidRPr="008C6CA8">
        <w:rPr>
          <w:rFonts w:cstheme="minorHAnsi"/>
          <w:sz w:val="20"/>
          <w:szCs w:val="20"/>
        </w:rPr>
        <w:t xml:space="preserve">dochází k prolínání těchto částí prostředí, je třeba hledat cesty k jejich </w:t>
      </w:r>
      <w:r w:rsidR="000073EC" w:rsidRPr="008C6CA8">
        <w:rPr>
          <w:rFonts w:cstheme="minorHAnsi"/>
          <w:sz w:val="20"/>
          <w:szCs w:val="20"/>
        </w:rPr>
        <w:t>harmonickému so</w:t>
      </w:r>
      <w:r w:rsidR="00307B30" w:rsidRPr="008C6CA8">
        <w:rPr>
          <w:rFonts w:cstheme="minorHAnsi"/>
          <w:sz w:val="20"/>
          <w:szCs w:val="20"/>
        </w:rPr>
        <w:t>užití. Díky němu</w:t>
      </w:r>
      <w:r w:rsidR="000073EC" w:rsidRPr="008C6CA8">
        <w:rPr>
          <w:rFonts w:cstheme="minorHAnsi"/>
          <w:sz w:val="20"/>
          <w:szCs w:val="20"/>
        </w:rPr>
        <w:t xml:space="preserve"> se </w:t>
      </w:r>
      <w:r w:rsidR="00307B30" w:rsidRPr="008C6CA8">
        <w:rPr>
          <w:rFonts w:cstheme="minorHAnsi"/>
          <w:sz w:val="20"/>
          <w:szCs w:val="20"/>
        </w:rPr>
        <w:t>mohou například realizovat opatření vedoucí k adaptabilitě</w:t>
      </w:r>
      <w:r w:rsidRPr="008C6CA8">
        <w:rPr>
          <w:rFonts w:cstheme="minorHAnsi"/>
          <w:sz w:val="20"/>
          <w:szCs w:val="20"/>
        </w:rPr>
        <w:t xml:space="preserve"> na klimatické změny</w:t>
      </w:r>
      <w:r w:rsidR="00307B30" w:rsidRPr="008C6CA8">
        <w:rPr>
          <w:rFonts w:cstheme="minorHAnsi"/>
          <w:sz w:val="20"/>
          <w:szCs w:val="20"/>
        </w:rPr>
        <w:t xml:space="preserve"> i k udržitelnosti staveb. Předmětem bouřlivých diskusí je aktuálně především návrat přirozeného vodního režimu do urbanizované</w:t>
      </w:r>
      <w:r w:rsidR="00F27B42">
        <w:rPr>
          <w:rFonts w:cstheme="minorHAnsi"/>
          <w:sz w:val="20"/>
          <w:szCs w:val="20"/>
        </w:rPr>
        <w:t>ho prostředí</w:t>
      </w:r>
      <w:r w:rsidR="00773EDD">
        <w:rPr>
          <w:rFonts w:cstheme="minorHAnsi"/>
          <w:sz w:val="20"/>
          <w:szCs w:val="20"/>
        </w:rPr>
        <w:t xml:space="preserve">. </w:t>
      </w:r>
    </w:p>
    <w:p w:rsidR="004A693F" w:rsidRPr="008C6CA8" w:rsidRDefault="004A693F" w:rsidP="008B0E8F">
      <w:pPr>
        <w:shd w:val="clear" w:color="auto" w:fill="FFFFFF"/>
        <w:spacing w:line="240" w:lineRule="auto"/>
        <w:jc w:val="both"/>
        <w:rPr>
          <w:rFonts w:cstheme="minorHAnsi"/>
          <w:sz w:val="20"/>
          <w:szCs w:val="20"/>
        </w:rPr>
      </w:pPr>
      <w:r w:rsidRPr="003D1F97">
        <w:rPr>
          <w:rFonts w:cstheme="minorHAnsi"/>
          <w:color w:val="000000" w:themeColor="text1"/>
          <w:sz w:val="20"/>
          <w:szCs w:val="20"/>
        </w:rPr>
        <w:t xml:space="preserve">Podle názoru </w:t>
      </w:r>
      <w:r w:rsidR="008D2AE2">
        <w:rPr>
          <w:rFonts w:cstheme="minorHAnsi"/>
          <w:color w:val="000000" w:themeColor="text1"/>
          <w:sz w:val="20"/>
          <w:szCs w:val="20"/>
        </w:rPr>
        <w:t>Petra</w:t>
      </w:r>
      <w:r w:rsidRPr="003D1F97">
        <w:rPr>
          <w:rFonts w:cstheme="minorHAnsi"/>
          <w:color w:val="000000" w:themeColor="text1"/>
          <w:sz w:val="20"/>
          <w:szCs w:val="20"/>
        </w:rPr>
        <w:t xml:space="preserve"> Valdmana, ředitele </w:t>
      </w:r>
      <w:r w:rsidR="0081774D">
        <w:rPr>
          <w:rFonts w:cstheme="minorHAnsi"/>
          <w:color w:val="000000" w:themeColor="text1"/>
          <w:sz w:val="20"/>
          <w:szCs w:val="20"/>
        </w:rPr>
        <w:t>Státního fondu životního prostředí ČR</w:t>
      </w:r>
      <w:r w:rsidR="00D4574D">
        <w:rPr>
          <w:rFonts w:cstheme="minorHAnsi"/>
          <w:color w:val="000000" w:themeColor="text1"/>
          <w:sz w:val="20"/>
          <w:szCs w:val="20"/>
        </w:rPr>
        <w:t xml:space="preserve"> (SFŽP ČR)</w:t>
      </w:r>
      <w:r w:rsidRPr="003D1F97">
        <w:rPr>
          <w:rFonts w:cstheme="minorHAnsi"/>
          <w:color w:val="000000" w:themeColor="text1"/>
          <w:sz w:val="20"/>
          <w:szCs w:val="20"/>
        </w:rPr>
        <w:t xml:space="preserve">, </w:t>
      </w:r>
      <w:r w:rsidR="000073EC" w:rsidRPr="003D1F97">
        <w:rPr>
          <w:rFonts w:cstheme="minorHAnsi"/>
          <w:color w:val="000000" w:themeColor="text1"/>
          <w:sz w:val="20"/>
          <w:szCs w:val="20"/>
        </w:rPr>
        <w:t xml:space="preserve">ale není nutné vnímat klimatické změny </w:t>
      </w:r>
      <w:r w:rsidR="00D4574D">
        <w:rPr>
          <w:rFonts w:cstheme="minorHAnsi"/>
          <w:color w:val="000000" w:themeColor="text1"/>
          <w:sz w:val="20"/>
          <w:szCs w:val="20"/>
        </w:rPr>
        <w:t xml:space="preserve">pouze </w:t>
      </w:r>
      <w:r w:rsidR="000073EC" w:rsidRPr="003D1F97">
        <w:rPr>
          <w:rFonts w:cstheme="minorHAnsi"/>
          <w:color w:val="000000" w:themeColor="text1"/>
          <w:sz w:val="20"/>
          <w:szCs w:val="20"/>
        </w:rPr>
        <w:t>jako hrozbu</w:t>
      </w:r>
      <w:r w:rsidR="000073EC" w:rsidRPr="003D1F97">
        <w:rPr>
          <w:rFonts w:cstheme="minorHAnsi"/>
          <w:i/>
          <w:color w:val="000000" w:themeColor="text1"/>
          <w:sz w:val="20"/>
          <w:szCs w:val="20"/>
        </w:rPr>
        <w:t xml:space="preserve">: „Každá hrozba </w:t>
      </w:r>
      <w:r w:rsidR="00D4574D">
        <w:rPr>
          <w:rFonts w:cstheme="minorHAnsi"/>
          <w:i/>
          <w:color w:val="000000" w:themeColor="text1"/>
          <w:sz w:val="20"/>
          <w:szCs w:val="20"/>
        </w:rPr>
        <w:t xml:space="preserve">zároveň </w:t>
      </w:r>
      <w:r w:rsidR="000073EC" w:rsidRPr="003D1F97">
        <w:rPr>
          <w:rFonts w:cstheme="minorHAnsi"/>
          <w:i/>
          <w:color w:val="000000" w:themeColor="text1"/>
          <w:sz w:val="20"/>
          <w:szCs w:val="20"/>
        </w:rPr>
        <w:t xml:space="preserve">generuje příležitost. Spíše než omezování a nastavování mantinelů předpisy považuji za důležité </w:t>
      </w:r>
      <w:r w:rsidR="00BD65CD" w:rsidRPr="003D1F97">
        <w:rPr>
          <w:rFonts w:cstheme="minorHAnsi"/>
          <w:i/>
          <w:color w:val="000000" w:themeColor="text1"/>
          <w:sz w:val="20"/>
          <w:szCs w:val="20"/>
        </w:rPr>
        <w:t xml:space="preserve">provádět osvětu veřejnosti a </w:t>
      </w:r>
      <w:r w:rsidR="000073EC" w:rsidRPr="003D1F97">
        <w:rPr>
          <w:rFonts w:cstheme="minorHAnsi"/>
          <w:i/>
          <w:color w:val="000000" w:themeColor="text1"/>
          <w:sz w:val="20"/>
          <w:szCs w:val="20"/>
        </w:rPr>
        <w:t>motivovat architekty k navrhování a realizování vhodných opatření“.</w:t>
      </w:r>
      <w:r w:rsidR="00307B30" w:rsidRPr="003D1F97">
        <w:rPr>
          <w:rFonts w:cstheme="minorHAnsi"/>
          <w:color w:val="000000" w:themeColor="text1"/>
          <w:sz w:val="20"/>
          <w:szCs w:val="20"/>
        </w:rPr>
        <w:t xml:space="preserve"> </w:t>
      </w:r>
      <w:r w:rsidR="003D1F97" w:rsidRPr="003D1F97">
        <w:rPr>
          <w:rFonts w:cstheme="minorHAnsi"/>
          <w:color w:val="000000" w:themeColor="text1"/>
          <w:sz w:val="20"/>
          <w:szCs w:val="20"/>
        </w:rPr>
        <w:t>Tématem není jen zachycování dešťové vody, ale její udržení v krajině, přizpůsobení se nov</w:t>
      </w:r>
      <w:r w:rsidR="00D4574D">
        <w:rPr>
          <w:rFonts w:cstheme="minorHAnsi"/>
          <w:color w:val="000000" w:themeColor="text1"/>
          <w:sz w:val="20"/>
          <w:szCs w:val="20"/>
        </w:rPr>
        <w:t>ému rozložení</w:t>
      </w:r>
      <w:r w:rsidR="003D1F97" w:rsidRPr="003D1F97">
        <w:rPr>
          <w:rFonts w:cstheme="minorHAnsi"/>
          <w:color w:val="000000" w:themeColor="text1"/>
          <w:sz w:val="20"/>
          <w:szCs w:val="20"/>
        </w:rPr>
        <w:t xml:space="preserve"> srážek</w:t>
      </w:r>
      <w:r w:rsidR="00D4574D">
        <w:rPr>
          <w:rFonts w:cstheme="minorHAnsi"/>
          <w:color w:val="000000" w:themeColor="text1"/>
          <w:sz w:val="20"/>
          <w:szCs w:val="20"/>
        </w:rPr>
        <w:t xml:space="preserve"> v roce</w:t>
      </w:r>
      <w:r w:rsidR="003D1F97" w:rsidRPr="003D1F97">
        <w:rPr>
          <w:rFonts w:cstheme="minorHAnsi"/>
          <w:color w:val="000000" w:themeColor="text1"/>
          <w:sz w:val="20"/>
          <w:szCs w:val="20"/>
        </w:rPr>
        <w:t>.</w:t>
      </w:r>
      <w:r w:rsidR="008E6FF9">
        <w:rPr>
          <w:rFonts w:cstheme="minorHAnsi"/>
          <w:color w:val="000000" w:themeColor="text1"/>
          <w:sz w:val="20"/>
          <w:szCs w:val="20"/>
        </w:rPr>
        <w:t xml:space="preserve"> </w:t>
      </w:r>
      <w:r w:rsidR="00307B30" w:rsidRPr="003D1F97">
        <w:rPr>
          <w:rFonts w:cstheme="minorHAnsi"/>
          <w:color w:val="000000" w:themeColor="text1"/>
          <w:sz w:val="20"/>
          <w:szCs w:val="20"/>
        </w:rPr>
        <w:t xml:space="preserve">Ve své přednášce proto </w:t>
      </w:r>
      <w:r w:rsidR="00A14915" w:rsidRPr="003D1F97">
        <w:rPr>
          <w:rFonts w:cstheme="minorHAnsi"/>
          <w:color w:val="000000" w:themeColor="text1"/>
          <w:sz w:val="20"/>
          <w:szCs w:val="20"/>
        </w:rPr>
        <w:t xml:space="preserve">na příkladech </w:t>
      </w:r>
      <w:r w:rsidR="00307B30" w:rsidRPr="003D1F97">
        <w:rPr>
          <w:rFonts w:cstheme="minorHAnsi"/>
          <w:color w:val="000000" w:themeColor="text1"/>
          <w:sz w:val="20"/>
          <w:szCs w:val="20"/>
        </w:rPr>
        <w:t xml:space="preserve">představil </w:t>
      </w:r>
      <w:r w:rsidR="00773EDD" w:rsidRPr="003D1F97">
        <w:rPr>
          <w:rFonts w:cstheme="minorHAnsi"/>
          <w:color w:val="000000" w:themeColor="text1"/>
          <w:sz w:val="20"/>
          <w:szCs w:val="20"/>
        </w:rPr>
        <w:t xml:space="preserve">význam a přínos </w:t>
      </w:r>
      <w:r w:rsidR="00996D13" w:rsidRPr="003D1F97">
        <w:rPr>
          <w:rFonts w:cstheme="minorHAnsi"/>
          <w:color w:val="000000" w:themeColor="text1"/>
          <w:sz w:val="20"/>
          <w:szCs w:val="20"/>
        </w:rPr>
        <w:t xml:space="preserve">„modrozelených opatření“ v urbanizovaných územích </w:t>
      </w:r>
      <w:r w:rsidR="00307B30" w:rsidRPr="003D1F97">
        <w:rPr>
          <w:rFonts w:cstheme="minorHAnsi"/>
          <w:color w:val="000000" w:themeColor="text1"/>
          <w:sz w:val="20"/>
          <w:szCs w:val="20"/>
        </w:rPr>
        <w:t xml:space="preserve">– náměstí v Moravském Písku se zasakovacími prvky, zasakovací </w:t>
      </w:r>
      <w:proofErr w:type="spellStart"/>
      <w:r w:rsidR="00307B30" w:rsidRPr="003D1F97">
        <w:rPr>
          <w:rFonts w:cstheme="minorHAnsi"/>
          <w:color w:val="000000" w:themeColor="text1"/>
          <w:sz w:val="20"/>
          <w:szCs w:val="20"/>
        </w:rPr>
        <w:t>průlehy</w:t>
      </w:r>
      <w:proofErr w:type="spellEnd"/>
      <w:r w:rsidR="00307B30" w:rsidRPr="003D1F97">
        <w:rPr>
          <w:rFonts w:cstheme="minorHAnsi"/>
          <w:color w:val="000000" w:themeColor="text1"/>
          <w:sz w:val="20"/>
          <w:szCs w:val="20"/>
        </w:rPr>
        <w:t xml:space="preserve"> v Bruntále, zachytávání dešťové vody v základní škole v Praze 4 atd. Mezi příklady kvalitních udržitelných staveb</w:t>
      </w:r>
      <w:r w:rsidR="00BD65CD" w:rsidRPr="003D1F97">
        <w:rPr>
          <w:rFonts w:cstheme="minorHAnsi"/>
          <w:color w:val="000000" w:themeColor="text1"/>
          <w:sz w:val="20"/>
          <w:szCs w:val="20"/>
        </w:rPr>
        <w:t xml:space="preserve"> (</w:t>
      </w:r>
      <w:r w:rsidR="00307B30" w:rsidRPr="003D1F97">
        <w:rPr>
          <w:rFonts w:cstheme="minorHAnsi"/>
          <w:color w:val="000000" w:themeColor="text1"/>
          <w:sz w:val="20"/>
          <w:szCs w:val="20"/>
        </w:rPr>
        <w:t xml:space="preserve">které kladou důraz na </w:t>
      </w:r>
      <w:r w:rsidR="00BD65CD" w:rsidRPr="008C6CA8">
        <w:rPr>
          <w:rFonts w:cstheme="minorHAnsi"/>
          <w:sz w:val="20"/>
          <w:szCs w:val="20"/>
        </w:rPr>
        <w:t>využívání obnovitelných zdrojů</w:t>
      </w:r>
      <w:r w:rsidR="00D4574D">
        <w:rPr>
          <w:rFonts w:cstheme="minorHAnsi"/>
          <w:sz w:val="20"/>
          <w:szCs w:val="20"/>
        </w:rPr>
        <w:t xml:space="preserve"> energie</w:t>
      </w:r>
      <w:r w:rsidR="00BD65CD" w:rsidRPr="008C6CA8">
        <w:rPr>
          <w:rFonts w:cstheme="minorHAnsi"/>
          <w:sz w:val="20"/>
          <w:szCs w:val="20"/>
        </w:rPr>
        <w:t xml:space="preserve">, efektivně nakládají s odpady, využívají srážkovou vodu a recyklují vodu šedou) upozornil na pražský bytový komplex Luka </w:t>
      </w:r>
      <w:proofErr w:type="spellStart"/>
      <w:r w:rsidR="00BD65CD" w:rsidRPr="008C6CA8">
        <w:rPr>
          <w:rFonts w:cstheme="minorHAnsi"/>
          <w:sz w:val="20"/>
          <w:szCs w:val="20"/>
        </w:rPr>
        <w:t>Living</w:t>
      </w:r>
      <w:proofErr w:type="spellEnd"/>
      <w:r w:rsidR="00BD65CD" w:rsidRPr="008C6CA8">
        <w:rPr>
          <w:rFonts w:cstheme="minorHAnsi"/>
          <w:sz w:val="20"/>
          <w:szCs w:val="20"/>
        </w:rPr>
        <w:t xml:space="preserve">, dům s mokřadní střechou na Letné, Otevřenou zahradu v Brně, pasivní základní školu v Psárech atd. </w:t>
      </w:r>
      <w:r w:rsidR="00BD65CD" w:rsidRPr="00A14915">
        <w:rPr>
          <w:rFonts w:cstheme="minorHAnsi"/>
          <w:i/>
          <w:sz w:val="20"/>
          <w:szCs w:val="20"/>
        </w:rPr>
        <w:t xml:space="preserve">„SFŽP </w:t>
      </w:r>
      <w:r w:rsidR="00D4574D">
        <w:rPr>
          <w:rFonts w:cstheme="minorHAnsi"/>
          <w:i/>
          <w:sz w:val="20"/>
          <w:szCs w:val="20"/>
        </w:rPr>
        <w:t xml:space="preserve">ČR </w:t>
      </w:r>
      <w:r w:rsidR="00BD65CD" w:rsidRPr="00A14915">
        <w:rPr>
          <w:rFonts w:cstheme="minorHAnsi"/>
          <w:i/>
          <w:sz w:val="20"/>
          <w:szCs w:val="20"/>
        </w:rPr>
        <w:t xml:space="preserve">již podpořilo stovky projektů modrozelené infrastruktury a adaptace na klimatické změny. Realizováno bylo díky </w:t>
      </w:r>
      <w:r w:rsidR="00D4574D">
        <w:rPr>
          <w:rFonts w:cstheme="minorHAnsi"/>
          <w:i/>
          <w:sz w:val="20"/>
          <w:szCs w:val="20"/>
        </w:rPr>
        <w:t xml:space="preserve">národním či evropským </w:t>
      </w:r>
      <w:r w:rsidR="00BD65CD" w:rsidRPr="00A14915">
        <w:rPr>
          <w:rFonts w:cstheme="minorHAnsi"/>
          <w:i/>
          <w:sz w:val="20"/>
          <w:szCs w:val="20"/>
        </w:rPr>
        <w:t>dotacím více než 100 000 nových ekologických kotlů, 6</w:t>
      </w:r>
      <w:r w:rsidR="00D4574D">
        <w:rPr>
          <w:rFonts w:cstheme="minorHAnsi"/>
          <w:i/>
          <w:sz w:val="20"/>
          <w:szCs w:val="20"/>
        </w:rPr>
        <w:t xml:space="preserve"> </w:t>
      </w:r>
      <w:r w:rsidR="00BD65CD" w:rsidRPr="00A14915">
        <w:rPr>
          <w:rFonts w:cstheme="minorHAnsi"/>
          <w:i/>
          <w:sz w:val="20"/>
          <w:szCs w:val="20"/>
        </w:rPr>
        <w:t>500 nádrží na dešťovou vodu, tisíce zelených či vodních prvků</w:t>
      </w:r>
      <w:r w:rsidR="00D4574D">
        <w:rPr>
          <w:rFonts w:cstheme="minorHAnsi"/>
          <w:sz w:val="20"/>
          <w:szCs w:val="20"/>
        </w:rPr>
        <w:t xml:space="preserve"> </w:t>
      </w:r>
      <w:r w:rsidR="00D4574D" w:rsidRPr="008A1614">
        <w:rPr>
          <w:rFonts w:cstheme="minorHAnsi"/>
          <w:i/>
          <w:sz w:val="20"/>
          <w:szCs w:val="20"/>
        </w:rPr>
        <w:t>a mnoho dalších projektů</w:t>
      </w:r>
      <w:r w:rsidR="008A1614">
        <w:rPr>
          <w:rFonts w:cstheme="minorHAnsi"/>
          <w:sz w:val="20"/>
          <w:szCs w:val="20"/>
        </w:rPr>
        <w:t>“</w:t>
      </w:r>
      <w:r w:rsidR="00BD65CD" w:rsidRPr="008C6CA8">
        <w:rPr>
          <w:rFonts w:cstheme="minorHAnsi"/>
          <w:sz w:val="20"/>
          <w:szCs w:val="20"/>
        </w:rPr>
        <w:t xml:space="preserve">, shrnul svou přednášku </w:t>
      </w:r>
      <w:r w:rsidR="008D2AE2">
        <w:rPr>
          <w:rFonts w:cstheme="minorHAnsi"/>
          <w:sz w:val="20"/>
          <w:szCs w:val="20"/>
        </w:rPr>
        <w:t>Petr</w:t>
      </w:r>
      <w:r w:rsidR="00BD65CD" w:rsidRPr="008C6CA8">
        <w:rPr>
          <w:rFonts w:cstheme="minorHAnsi"/>
          <w:sz w:val="20"/>
          <w:szCs w:val="20"/>
        </w:rPr>
        <w:t xml:space="preserve"> Valdman.</w:t>
      </w:r>
    </w:p>
    <w:p w:rsidR="00BD65CD" w:rsidRDefault="00BD65CD" w:rsidP="008B0E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C6CA8">
        <w:rPr>
          <w:rFonts w:cstheme="minorHAnsi"/>
          <w:sz w:val="20"/>
          <w:szCs w:val="20"/>
        </w:rPr>
        <w:t>Pilotní projekt adaptace na klimatické změny podporovaný městem vzniká v pražském Hloubětíně. N</w:t>
      </w:r>
      <w:r w:rsidR="00A14915">
        <w:rPr>
          <w:rFonts w:cstheme="minorHAnsi"/>
          <w:sz w:val="20"/>
          <w:szCs w:val="20"/>
        </w:rPr>
        <w:t xml:space="preserve">a původním </w:t>
      </w:r>
      <w:proofErr w:type="spellStart"/>
      <w:r w:rsidR="00A14915">
        <w:rPr>
          <w:rFonts w:cstheme="minorHAnsi"/>
          <w:sz w:val="20"/>
          <w:szCs w:val="20"/>
        </w:rPr>
        <w:t>brownfieldu</w:t>
      </w:r>
      <w:proofErr w:type="spellEnd"/>
      <w:r w:rsidR="00A14915">
        <w:rPr>
          <w:rFonts w:cstheme="minorHAnsi"/>
          <w:sz w:val="20"/>
          <w:szCs w:val="20"/>
        </w:rPr>
        <w:t xml:space="preserve"> zde vyrůstají </w:t>
      </w:r>
      <w:r w:rsidR="005123C2" w:rsidRPr="008C6CA8">
        <w:rPr>
          <w:rFonts w:cstheme="minorHAnsi"/>
          <w:sz w:val="20"/>
          <w:szCs w:val="20"/>
        </w:rPr>
        <w:t>nové</w:t>
      </w:r>
      <w:r w:rsidRPr="008C6CA8">
        <w:rPr>
          <w:rFonts w:cstheme="minorHAnsi"/>
          <w:sz w:val="20"/>
          <w:szCs w:val="20"/>
        </w:rPr>
        <w:t xml:space="preserve"> </w:t>
      </w:r>
      <w:r w:rsidR="00A14915">
        <w:rPr>
          <w:rFonts w:cstheme="minorHAnsi"/>
          <w:sz w:val="20"/>
          <w:szCs w:val="20"/>
        </w:rPr>
        <w:t xml:space="preserve">rezidenční </w:t>
      </w:r>
      <w:r w:rsidRPr="008C6CA8">
        <w:rPr>
          <w:rFonts w:cstheme="minorHAnsi"/>
          <w:sz w:val="20"/>
          <w:szCs w:val="20"/>
        </w:rPr>
        <w:t>čtvr</w:t>
      </w:r>
      <w:r w:rsidR="005123C2" w:rsidRPr="008C6CA8">
        <w:rPr>
          <w:rFonts w:cstheme="minorHAnsi"/>
          <w:sz w:val="20"/>
          <w:szCs w:val="20"/>
        </w:rPr>
        <w:t>ti SUOMI a LAPPI, jejich</w:t>
      </w:r>
      <w:r w:rsidRPr="008C6CA8">
        <w:rPr>
          <w:rFonts w:cstheme="minorHAnsi"/>
          <w:sz w:val="20"/>
          <w:szCs w:val="20"/>
        </w:rPr>
        <w:t xml:space="preserve">ž benefitem bude rekultivovaný meandr říčky Rokytky se zeleným pásem v bezprostřední </w:t>
      </w:r>
      <w:r w:rsidR="005123C2" w:rsidRPr="008C6CA8">
        <w:rPr>
          <w:rFonts w:cstheme="minorHAnsi"/>
          <w:sz w:val="20"/>
          <w:szCs w:val="20"/>
        </w:rPr>
        <w:t xml:space="preserve">blízkosti </w:t>
      </w:r>
      <w:r w:rsidRPr="008C6CA8">
        <w:rPr>
          <w:rFonts w:cstheme="minorHAnsi"/>
          <w:sz w:val="20"/>
          <w:szCs w:val="20"/>
        </w:rPr>
        <w:t xml:space="preserve">bytových domů. Rezidenční areál navazuje na zeleň </w:t>
      </w:r>
      <w:r w:rsidR="00A14915">
        <w:rPr>
          <w:rFonts w:cstheme="minorHAnsi"/>
          <w:sz w:val="20"/>
          <w:szCs w:val="20"/>
        </w:rPr>
        <w:t xml:space="preserve">v okolí koryta řeky </w:t>
      </w:r>
      <w:r w:rsidRPr="008C6CA8">
        <w:rPr>
          <w:rFonts w:cstheme="minorHAnsi"/>
          <w:sz w:val="20"/>
          <w:szCs w:val="20"/>
        </w:rPr>
        <w:t xml:space="preserve">a protahuje ji až do náměstí ve středu </w:t>
      </w:r>
      <w:r w:rsidR="00A14915">
        <w:rPr>
          <w:rFonts w:cstheme="minorHAnsi"/>
          <w:sz w:val="20"/>
          <w:szCs w:val="20"/>
        </w:rPr>
        <w:t>zastavovaného území</w:t>
      </w:r>
      <w:r w:rsidRPr="008C6CA8">
        <w:rPr>
          <w:rFonts w:cstheme="minorHAnsi"/>
          <w:sz w:val="20"/>
          <w:szCs w:val="20"/>
        </w:rPr>
        <w:t>. Každý bytový dům má navíc svou soukromou zeleň. V tomto projektu se podařilo zvýšit biodiverzitu krajiny a regulovat průtok dešťové vody</w:t>
      </w:r>
      <w:r w:rsidR="005123C2" w:rsidRPr="008C6CA8">
        <w:rPr>
          <w:rFonts w:cstheme="minorHAnsi"/>
          <w:sz w:val="20"/>
          <w:szCs w:val="20"/>
        </w:rPr>
        <w:t>, zvětšit rozsah vodního toku</w:t>
      </w:r>
      <w:r w:rsidRPr="008C6CA8">
        <w:rPr>
          <w:rFonts w:cstheme="minorHAnsi"/>
          <w:sz w:val="20"/>
          <w:szCs w:val="20"/>
        </w:rPr>
        <w:t xml:space="preserve"> </w:t>
      </w:r>
      <w:r w:rsidR="005123C2" w:rsidRPr="008C6CA8">
        <w:rPr>
          <w:rFonts w:cstheme="minorHAnsi"/>
          <w:sz w:val="20"/>
          <w:szCs w:val="20"/>
        </w:rPr>
        <w:t>a kultivovat centrální zasakovací prostor -</w:t>
      </w:r>
      <w:r w:rsidRPr="008C6CA8">
        <w:rPr>
          <w:rFonts w:cstheme="minorHAnsi"/>
          <w:sz w:val="20"/>
          <w:szCs w:val="20"/>
        </w:rPr>
        <w:t xml:space="preserve"> pomocí </w:t>
      </w:r>
      <w:proofErr w:type="spellStart"/>
      <w:r w:rsidRPr="008C6CA8">
        <w:rPr>
          <w:rFonts w:cstheme="minorHAnsi"/>
          <w:sz w:val="20"/>
          <w:szCs w:val="20"/>
        </w:rPr>
        <w:t>průlehů</w:t>
      </w:r>
      <w:proofErr w:type="spellEnd"/>
      <w:r w:rsidRPr="008C6CA8">
        <w:rPr>
          <w:rFonts w:cstheme="minorHAnsi"/>
          <w:sz w:val="20"/>
          <w:szCs w:val="20"/>
        </w:rPr>
        <w:t>, koryt, vsakovacích luk, retenčních nádrží atd.</w:t>
      </w:r>
      <w:r w:rsidR="005123C2" w:rsidRPr="008C6CA8">
        <w:rPr>
          <w:rFonts w:cstheme="minorHAnsi"/>
          <w:sz w:val="20"/>
          <w:szCs w:val="20"/>
        </w:rPr>
        <w:t xml:space="preserve"> „</w:t>
      </w:r>
      <w:r w:rsidRPr="008C6CA8">
        <w:rPr>
          <w:rFonts w:cstheme="minorHAnsi"/>
          <w:sz w:val="20"/>
          <w:szCs w:val="20"/>
        </w:rPr>
        <w:t xml:space="preserve"> </w:t>
      </w:r>
      <w:r w:rsidR="005123C2" w:rsidRPr="00A14915">
        <w:rPr>
          <w:rFonts w:cstheme="minorHAnsi"/>
          <w:i/>
          <w:sz w:val="20"/>
          <w:szCs w:val="20"/>
        </w:rPr>
        <w:t xml:space="preserve">Při řešení v areálu </w:t>
      </w:r>
      <w:proofErr w:type="spellStart"/>
      <w:r w:rsidR="005123C2" w:rsidRPr="00A14915">
        <w:rPr>
          <w:rFonts w:cstheme="minorHAnsi"/>
          <w:i/>
          <w:sz w:val="20"/>
          <w:szCs w:val="20"/>
        </w:rPr>
        <w:t>Suomi</w:t>
      </w:r>
      <w:proofErr w:type="spellEnd"/>
      <w:r w:rsidR="005123C2" w:rsidRPr="00A14915">
        <w:rPr>
          <w:rFonts w:cstheme="minorHAnsi"/>
          <w:i/>
          <w:sz w:val="20"/>
          <w:szCs w:val="20"/>
        </w:rPr>
        <w:t xml:space="preserve"> </w:t>
      </w:r>
      <w:r w:rsidR="00996D13" w:rsidRPr="00A14915">
        <w:rPr>
          <w:rFonts w:cstheme="minorHAnsi"/>
          <w:i/>
          <w:sz w:val="20"/>
          <w:szCs w:val="20"/>
        </w:rPr>
        <w:t>Hloubětín využil developer</w:t>
      </w:r>
      <w:r w:rsidR="005123C2" w:rsidRPr="00A14915">
        <w:rPr>
          <w:rFonts w:cstheme="minorHAnsi"/>
          <w:i/>
          <w:sz w:val="20"/>
          <w:szCs w:val="20"/>
        </w:rPr>
        <w:t xml:space="preserve"> YIT </w:t>
      </w:r>
      <w:proofErr w:type="spellStart"/>
      <w:r w:rsidR="008E6FF9">
        <w:rPr>
          <w:rFonts w:cstheme="minorHAnsi"/>
          <w:i/>
          <w:sz w:val="20"/>
          <w:szCs w:val="20"/>
        </w:rPr>
        <w:t>Stavo</w:t>
      </w:r>
      <w:proofErr w:type="spellEnd"/>
      <w:r w:rsidR="008E6FF9">
        <w:rPr>
          <w:rFonts w:cstheme="minorHAnsi"/>
          <w:i/>
          <w:sz w:val="20"/>
          <w:szCs w:val="20"/>
        </w:rPr>
        <w:t xml:space="preserve"> </w:t>
      </w:r>
      <w:r w:rsidR="005123C2" w:rsidRPr="00A14915">
        <w:rPr>
          <w:rFonts w:cstheme="minorHAnsi"/>
          <w:i/>
          <w:sz w:val="20"/>
          <w:szCs w:val="20"/>
        </w:rPr>
        <w:t xml:space="preserve">zkušeností, které získal při testování svého dokončeného rezidenční areálu </w:t>
      </w:r>
      <w:proofErr w:type="spellStart"/>
      <w:r w:rsidR="005123C2" w:rsidRPr="00A14915">
        <w:rPr>
          <w:rFonts w:cstheme="minorHAnsi"/>
          <w:i/>
          <w:sz w:val="20"/>
          <w:szCs w:val="20"/>
        </w:rPr>
        <w:t>Koivu</w:t>
      </w:r>
      <w:proofErr w:type="spellEnd"/>
      <w:r w:rsidR="005123C2" w:rsidRPr="00A14915">
        <w:rPr>
          <w:rFonts w:cstheme="minorHAnsi"/>
          <w:i/>
          <w:sz w:val="20"/>
          <w:szCs w:val="20"/>
        </w:rPr>
        <w:t xml:space="preserve"> Zličín v Praze 5, kde je realizován komplexní systém odvodu dešťových vod“</w:t>
      </w:r>
      <w:r w:rsidR="005123C2" w:rsidRPr="008C6CA8">
        <w:rPr>
          <w:rFonts w:cstheme="minorHAnsi"/>
          <w:sz w:val="20"/>
          <w:szCs w:val="20"/>
        </w:rPr>
        <w:t>, vysvětli</w:t>
      </w:r>
      <w:r w:rsidR="00996D13">
        <w:rPr>
          <w:rFonts w:cstheme="minorHAnsi"/>
          <w:sz w:val="20"/>
          <w:szCs w:val="20"/>
        </w:rPr>
        <w:t>l při své prezentaci projektu Petr</w:t>
      </w:r>
      <w:r w:rsidR="005123C2" w:rsidRPr="008C6CA8">
        <w:rPr>
          <w:rFonts w:cstheme="minorHAnsi"/>
          <w:sz w:val="20"/>
          <w:szCs w:val="20"/>
        </w:rPr>
        <w:t xml:space="preserve"> </w:t>
      </w:r>
      <w:proofErr w:type="spellStart"/>
      <w:r w:rsidR="005123C2" w:rsidRPr="008C6CA8">
        <w:rPr>
          <w:rFonts w:cstheme="minorHAnsi"/>
          <w:sz w:val="20"/>
          <w:szCs w:val="20"/>
        </w:rPr>
        <w:t>Altma</w:t>
      </w:r>
      <w:r w:rsidR="008E6FF9">
        <w:rPr>
          <w:rFonts w:cstheme="minorHAnsi"/>
          <w:sz w:val="20"/>
          <w:szCs w:val="20"/>
        </w:rPr>
        <w:t>n</w:t>
      </w:r>
      <w:r w:rsidR="005123C2" w:rsidRPr="008C6CA8">
        <w:rPr>
          <w:rFonts w:cstheme="minorHAnsi"/>
          <w:sz w:val="20"/>
          <w:szCs w:val="20"/>
        </w:rPr>
        <w:t>n</w:t>
      </w:r>
      <w:proofErr w:type="spellEnd"/>
      <w:r w:rsidR="00996D13">
        <w:rPr>
          <w:rFonts w:cstheme="minorHAnsi"/>
          <w:sz w:val="20"/>
          <w:szCs w:val="20"/>
        </w:rPr>
        <w:t xml:space="preserve">, Area Project </w:t>
      </w:r>
      <w:proofErr w:type="spellStart"/>
      <w:r w:rsidR="00996D13">
        <w:rPr>
          <w:rFonts w:cstheme="minorHAnsi"/>
          <w:sz w:val="20"/>
          <w:szCs w:val="20"/>
        </w:rPr>
        <w:t>Manager</w:t>
      </w:r>
      <w:proofErr w:type="spellEnd"/>
      <w:r w:rsidR="008A1614">
        <w:rPr>
          <w:rFonts w:cstheme="minorHAnsi"/>
          <w:sz w:val="20"/>
          <w:szCs w:val="20"/>
        </w:rPr>
        <w:t xml:space="preserve"> z </w:t>
      </w:r>
      <w:r w:rsidR="005123C2" w:rsidRPr="008C6CA8">
        <w:rPr>
          <w:rFonts w:cstheme="minorHAnsi"/>
          <w:sz w:val="20"/>
          <w:szCs w:val="20"/>
        </w:rPr>
        <w:t>YIT</w:t>
      </w:r>
      <w:r w:rsidR="00996D13">
        <w:rPr>
          <w:rFonts w:cstheme="minorHAnsi"/>
          <w:sz w:val="20"/>
          <w:szCs w:val="20"/>
        </w:rPr>
        <w:t xml:space="preserve"> </w:t>
      </w:r>
      <w:proofErr w:type="spellStart"/>
      <w:r w:rsidR="00996D13">
        <w:rPr>
          <w:rFonts w:cstheme="minorHAnsi"/>
          <w:sz w:val="20"/>
          <w:szCs w:val="20"/>
        </w:rPr>
        <w:t>Stavo</w:t>
      </w:r>
      <w:proofErr w:type="spellEnd"/>
      <w:r w:rsidR="005123C2" w:rsidRPr="008C6CA8">
        <w:rPr>
          <w:rFonts w:cstheme="minorHAnsi"/>
          <w:sz w:val="20"/>
          <w:szCs w:val="20"/>
        </w:rPr>
        <w:t>.</w:t>
      </w:r>
    </w:p>
    <w:p w:rsidR="005123C2" w:rsidRPr="008C6CA8" w:rsidRDefault="005123C2" w:rsidP="008B0E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123C2" w:rsidRDefault="005123C2" w:rsidP="008B0E8F">
      <w:pPr>
        <w:shd w:val="clear" w:color="auto" w:fill="FFFFFF"/>
        <w:spacing w:line="240" w:lineRule="auto"/>
        <w:jc w:val="both"/>
        <w:rPr>
          <w:rFonts w:cstheme="minorHAnsi"/>
          <w:sz w:val="20"/>
          <w:szCs w:val="20"/>
        </w:rPr>
      </w:pPr>
      <w:r w:rsidRPr="00A14915">
        <w:rPr>
          <w:rFonts w:cstheme="minorHAnsi"/>
          <w:color w:val="000000" w:themeColor="text1"/>
          <w:sz w:val="20"/>
          <w:szCs w:val="20"/>
        </w:rPr>
        <w:t xml:space="preserve">Jaromír </w:t>
      </w:r>
      <w:proofErr w:type="spellStart"/>
      <w:r w:rsidRPr="00A14915">
        <w:rPr>
          <w:rFonts w:cstheme="minorHAnsi"/>
          <w:color w:val="000000" w:themeColor="text1"/>
          <w:sz w:val="20"/>
          <w:szCs w:val="20"/>
        </w:rPr>
        <w:t>Hainc</w:t>
      </w:r>
      <w:proofErr w:type="spellEnd"/>
      <w:r w:rsidRPr="00A14915">
        <w:rPr>
          <w:rFonts w:cstheme="minorHAnsi"/>
          <w:color w:val="000000" w:themeColor="text1"/>
          <w:sz w:val="20"/>
          <w:szCs w:val="20"/>
        </w:rPr>
        <w:t xml:space="preserve">, </w:t>
      </w:r>
      <w:r w:rsidR="00832461">
        <w:rPr>
          <w:rFonts w:cstheme="minorHAnsi"/>
          <w:color w:val="000000" w:themeColor="text1"/>
          <w:sz w:val="20"/>
          <w:szCs w:val="20"/>
        </w:rPr>
        <w:t>ředitel Sekce detailu města na</w:t>
      </w:r>
      <w:r w:rsidR="00996D13" w:rsidRPr="00A14915">
        <w:rPr>
          <w:rFonts w:cstheme="minorHAnsi"/>
          <w:color w:val="000000" w:themeColor="text1"/>
          <w:sz w:val="20"/>
          <w:szCs w:val="20"/>
        </w:rPr>
        <w:t xml:space="preserve"> IPR Praha, </w:t>
      </w:r>
      <w:r w:rsidRPr="00A14915">
        <w:rPr>
          <w:rFonts w:cstheme="minorHAnsi"/>
          <w:color w:val="000000" w:themeColor="text1"/>
          <w:sz w:val="20"/>
          <w:szCs w:val="20"/>
        </w:rPr>
        <w:t xml:space="preserve">v kontextu plánovaných revitalizací v metropoli upozornil </w:t>
      </w:r>
      <w:r w:rsidR="00A14915">
        <w:rPr>
          <w:rFonts w:cstheme="minorHAnsi"/>
          <w:sz w:val="20"/>
          <w:szCs w:val="20"/>
        </w:rPr>
        <w:t xml:space="preserve">na </w:t>
      </w:r>
      <w:r w:rsidRPr="008C6CA8">
        <w:rPr>
          <w:rFonts w:cstheme="minorHAnsi"/>
          <w:sz w:val="20"/>
          <w:szCs w:val="20"/>
        </w:rPr>
        <w:t xml:space="preserve">náročnost dosažení koncensu </w:t>
      </w:r>
      <w:r w:rsidR="00A14915">
        <w:rPr>
          <w:rFonts w:cstheme="minorHAnsi"/>
          <w:sz w:val="20"/>
          <w:szCs w:val="20"/>
        </w:rPr>
        <w:t xml:space="preserve">mezi požadavky </w:t>
      </w:r>
      <w:r w:rsidRPr="008C6CA8">
        <w:rPr>
          <w:rFonts w:cstheme="minorHAnsi"/>
          <w:sz w:val="20"/>
          <w:szCs w:val="20"/>
        </w:rPr>
        <w:t>57 pražský</w:t>
      </w:r>
      <w:r w:rsidR="00A14915">
        <w:rPr>
          <w:rFonts w:cstheme="minorHAnsi"/>
          <w:sz w:val="20"/>
          <w:szCs w:val="20"/>
        </w:rPr>
        <w:t>ch</w:t>
      </w:r>
      <w:r w:rsidRPr="008C6CA8">
        <w:rPr>
          <w:rFonts w:cstheme="minorHAnsi"/>
          <w:sz w:val="20"/>
          <w:szCs w:val="20"/>
        </w:rPr>
        <w:t xml:space="preserve"> městs</w:t>
      </w:r>
      <w:r w:rsidR="00A14915">
        <w:rPr>
          <w:rFonts w:cstheme="minorHAnsi"/>
          <w:sz w:val="20"/>
          <w:szCs w:val="20"/>
        </w:rPr>
        <w:t>kých</w:t>
      </w:r>
      <w:r w:rsidRPr="008C6CA8">
        <w:rPr>
          <w:rFonts w:cstheme="minorHAnsi"/>
          <w:sz w:val="20"/>
          <w:szCs w:val="20"/>
        </w:rPr>
        <w:t xml:space="preserve"> část</w:t>
      </w:r>
      <w:r w:rsidR="00A14915">
        <w:rPr>
          <w:rFonts w:cstheme="minorHAnsi"/>
          <w:sz w:val="20"/>
          <w:szCs w:val="20"/>
        </w:rPr>
        <w:t>í, 22 stavebních</w:t>
      </w:r>
      <w:r w:rsidRPr="008C6CA8">
        <w:rPr>
          <w:rFonts w:cstheme="minorHAnsi"/>
          <w:sz w:val="20"/>
          <w:szCs w:val="20"/>
        </w:rPr>
        <w:t xml:space="preserve"> úřad</w:t>
      </w:r>
      <w:r w:rsidR="00A14915">
        <w:rPr>
          <w:rFonts w:cstheme="minorHAnsi"/>
          <w:sz w:val="20"/>
          <w:szCs w:val="20"/>
        </w:rPr>
        <w:t>ů, 435 obcí přilehlých</w:t>
      </w:r>
      <w:r w:rsidRPr="008C6CA8">
        <w:rPr>
          <w:rFonts w:cstheme="minorHAnsi"/>
          <w:sz w:val="20"/>
          <w:szCs w:val="20"/>
        </w:rPr>
        <w:t xml:space="preserve"> k Praze a IPR</w:t>
      </w:r>
      <w:r w:rsidR="008E6FF9">
        <w:rPr>
          <w:rFonts w:cstheme="minorHAnsi"/>
          <w:sz w:val="20"/>
          <w:szCs w:val="20"/>
        </w:rPr>
        <w:t xml:space="preserve"> Praha</w:t>
      </w:r>
      <w:r w:rsidRPr="008C6CA8">
        <w:rPr>
          <w:rFonts w:cstheme="minorHAnsi"/>
          <w:sz w:val="20"/>
          <w:szCs w:val="20"/>
        </w:rPr>
        <w:t xml:space="preserve">. Představil ve svém vystoupení mimo jiné </w:t>
      </w:r>
      <w:r w:rsidR="00996D13">
        <w:rPr>
          <w:rFonts w:cstheme="minorHAnsi"/>
          <w:sz w:val="20"/>
          <w:szCs w:val="20"/>
        </w:rPr>
        <w:t xml:space="preserve">konkrétní </w:t>
      </w:r>
      <w:r w:rsidR="004C736E">
        <w:rPr>
          <w:rFonts w:cstheme="minorHAnsi"/>
          <w:sz w:val="20"/>
          <w:szCs w:val="20"/>
        </w:rPr>
        <w:t xml:space="preserve">pozitivní příklady </w:t>
      </w:r>
      <w:r w:rsidR="00996D13">
        <w:rPr>
          <w:rFonts w:cstheme="minorHAnsi"/>
          <w:sz w:val="20"/>
          <w:szCs w:val="20"/>
        </w:rPr>
        <w:t xml:space="preserve">z metropole, např. </w:t>
      </w:r>
      <w:r w:rsidRPr="008C6CA8">
        <w:rPr>
          <w:rFonts w:cstheme="minorHAnsi"/>
          <w:sz w:val="20"/>
          <w:szCs w:val="20"/>
        </w:rPr>
        <w:t xml:space="preserve">pilotní projekt revitalizace pražských sídlišť – vnitrobloku Vybíralova a také koncepci Císařského ostrova, kde vzniká protipovodňová ochrana i kultivace celého nábřeží. </w:t>
      </w:r>
      <w:r w:rsidR="0027762B">
        <w:rPr>
          <w:rFonts w:cstheme="minorHAnsi"/>
          <w:sz w:val="20"/>
          <w:szCs w:val="20"/>
        </w:rPr>
        <w:t>Připo</w:t>
      </w:r>
      <w:r w:rsidR="00B044C2">
        <w:rPr>
          <w:rFonts w:cstheme="minorHAnsi"/>
          <w:sz w:val="20"/>
          <w:szCs w:val="20"/>
        </w:rPr>
        <w:t>menul také studii tzv. Hradebního korza v centru Prahy, u něh</w:t>
      </w:r>
      <w:r w:rsidR="003D1F97">
        <w:rPr>
          <w:rFonts w:cstheme="minorHAnsi"/>
          <w:sz w:val="20"/>
          <w:szCs w:val="20"/>
        </w:rPr>
        <w:t>ož je prověřována výsadba</w:t>
      </w:r>
      <w:r w:rsidR="00B044C2">
        <w:rPr>
          <w:rFonts w:cstheme="minorHAnsi"/>
          <w:sz w:val="20"/>
          <w:szCs w:val="20"/>
        </w:rPr>
        <w:t xml:space="preserve"> různých typů stromů a </w:t>
      </w:r>
      <w:r w:rsidR="003D1F97">
        <w:rPr>
          <w:rFonts w:cstheme="minorHAnsi"/>
          <w:sz w:val="20"/>
          <w:szCs w:val="20"/>
        </w:rPr>
        <w:t>jejich vliv na proudění vzduchu ulicemi.</w:t>
      </w:r>
      <w:r w:rsidR="00B044C2">
        <w:rPr>
          <w:rFonts w:cstheme="minorHAnsi"/>
          <w:sz w:val="20"/>
          <w:szCs w:val="20"/>
        </w:rPr>
        <w:t xml:space="preserve"> </w:t>
      </w:r>
    </w:p>
    <w:p w:rsidR="004C736E" w:rsidRPr="006B53A1" w:rsidRDefault="00996D13" w:rsidP="008B0E8F">
      <w:pPr>
        <w:shd w:val="clear" w:color="auto" w:fill="FFFFFF"/>
        <w:spacing w:line="240" w:lineRule="auto"/>
        <w:jc w:val="both"/>
        <w:rPr>
          <w:rFonts w:cstheme="minorHAnsi"/>
          <w:i/>
          <w:color w:val="1D2129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panelové diskusi, která následovala po úvodních přednáškách, vystoupili krajinářská architektka </w:t>
      </w:r>
      <w:r w:rsidR="004A693F" w:rsidRPr="003D1F97">
        <w:rPr>
          <w:rFonts w:cstheme="minorHAnsi"/>
          <w:color w:val="1D2129"/>
          <w:sz w:val="20"/>
          <w:szCs w:val="20"/>
        </w:rPr>
        <w:t xml:space="preserve">Markéta </w:t>
      </w:r>
      <w:r w:rsidR="004A693F" w:rsidRPr="008A1614">
        <w:rPr>
          <w:rFonts w:cstheme="minorHAnsi"/>
          <w:color w:val="1D2129"/>
          <w:sz w:val="20"/>
          <w:szCs w:val="20"/>
        </w:rPr>
        <w:t>Veličková</w:t>
      </w:r>
      <w:r w:rsidRPr="008A1614">
        <w:rPr>
          <w:rFonts w:cstheme="minorHAnsi"/>
          <w:color w:val="1D2129"/>
          <w:sz w:val="20"/>
          <w:szCs w:val="20"/>
        </w:rPr>
        <w:t xml:space="preserve">, </w:t>
      </w:r>
      <w:r w:rsidR="003D1F97" w:rsidRPr="008A1614">
        <w:rPr>
          <w:rFonts w:cstheme="minorHAnsi"/>
          <w:color w:val="1D2129"/>
          <w:sz w:val="20"/>
          <w:szCs w:val="20"/>
        </w:rPr>
        <w:t xml:space="preserve">dále </w:t>
      </w:r>
      <w:r w:rsidR="004A693F" w:rsidRPr="008A1614">
        <w:rPr>
          <w:rFonts w:cstheme="minorHAnsi"/>
          <w:color w:val="1D2129"/>
          <w:sz w:val="20"/>
          <w:szCs w:val="20"/>
        </w:rPr>
        <w:t xml:space="preserve">Antonín </w:t>
      </w:r>
      <w:proofErr w:type="spellStart"/>
      <w:r w:rsidR="004A693F" w:rsidRPr="008A1614">
        <w:rPr>
          <w:rFonts w:cstheme="minorHAnsi"/>
          <w:color w:val="1D2129"/>
          <w:sz w:val="20"/>
          <w:szCs w:val="20"/>
        </w:rPr>
        <w:t>Lupíše</w:t>
      </w:r>
      <w:r w:rsidR="003D1F97" w:rsidRPr="008A1614">
        <w:rPr>
          <w:rFonts w:cstheme="minorHAnsi"/>
          <w:color w:val="1D2129"/>
          <w:sz w:val="20"/>
          <w:szCs w:val="20"/>
        </w:rPr>
        <w:t>k</w:t>
      </w:r>
      <w:proofErr w:type="spellEnd"/>
      <w:r w:rsidR="00AA5C52" w:rsidRPr="008A1614">
        <w:rPr>
          <w:rFonts w:cstheme="minorHAnsi"/>
          <w:color w:val="1D2129"/>
          <w:sz w:val="20"/>
          <w:szCs w:val="20"/>
        </w:rPr>
        <w:t xml:space="preserve">, </w:t>
      </w:r>
      <w:r w:rsidR="00AA5C52" w:rsidRPr="008A1614">
        <w:rPr>
          <w:sz w:val="20"/>
          <w:szCs w:val="20"/>
        </w:rPr>
        <w:t>vedoucí oddělení Arc</w:t>
      </w:r>
      <w:r w:rsidR="008A1614" w:rsidRPr="008A1614">
        <w:rPr>
          <w:sz w:val="20"/>
          <w:szCs w:val="20"/>
        </w:rPr>
        <w:t>hitektury a životního prostředí na</w:t>
      </w:r>
      <w:r w:rsidR="00AA5C52" w:rsidRPr="008A1614">
        <w:rPr>
          <w:sz w:val="20"/>
          <w:szCs w:val="20"/>
        </w:rPr>
        <w:t xml:space="preserve"> ČVUT UCEEB</w:t>
      </w:r>
      <w:r w:rsidRPr="008A1614">
        <w:rPr>
          <w:rFonts w:cstheme="minorHAnsi"/>
          <w:color w:val="1D2129"/>
          <w:sz w:val="20"/>
          <w:szCs w:val="20"/>
        </w:rPr>
        <w:t>,</w:t>
      </w:r>
      <w:r w:rsidRPr="00280FF8">
        <w:rPr>
          <w:rFonts w:cstheme="minorHAnsi"/>
          <w:color w:val="1D2129"/>
          <w:sz w:val="20"/>
          <w:szCs w:val="20"/>
        </w:rPr>
        <w:t xml:space="preserve"> architekt</w:t>
      </w:r>
      <w:r w:rsidR="004A693F" w:rsidRPr="00280FF8">
        <w:rPr>
          <w:rFonts w:cstheme="minorHAnsi"/>
          <w:color w:val="000000" w:themeColor="text1"/>
          <w:sz w:val="20"/>
          <w:szCs w:val="20"/>
        </w:rPr>
        <w:t xml:space="preserve"> </w:t>
      </w:r>
      <w:r w:rsidRPr="00280FF8">
        <w:rPr>
          <w:rFonts w:cstheme="minorHAnsi"/>
          <w:color w:val="000000" w:themeColor="text1"/>
          <w:sz w:val="20"/>
          <w:szCs w:val="20"/>
        </w:rPr>
        <w:lastRenderedPageBreak/>
        <w:t xml:space="preserve">Pavel </w:t>
      </w:r>
      <w:proofErr w:type="spellStart"/>
      <w:r w:rsidRPr="00280FF8">
        <w:rPr>
          <w:rFonts w:cstheme="minorHAnsi"/>
          <w:color w:val="000000" w:themeColor="text1"/>
          <w:sz w:val="20"/>
          <w:szCs w:val="20"/>
        </w:rPr>
        <w:t>Buryška</w:t>
      </w:r>
      <w:proofErr w:type="spellEnd"/>
      <w:r w:rsidRPr="00280FF8">
        <w:rPr>
          <w:rFonts w:cstheme="minorHAnsi"/>
          <w:color w:val="000000" w:themeColor="text1"/>
          <w:sz w:val="20"/>
          <w:szCs w:val="20"/>
        </w:rPr>
        <w:t xml:space="preserve"> z ateliéru</w:t>
      </w:r>
      <w:r w:rsidR="004A693F" w:rsidRPr="00280FF8">
        <w:rPr>
          <w:rFonts w:cstheme="minorHAnsi"/>
          <w:color w:val="000000" w:themeColor="text1"/>
          <w:sz w:val="20"/>
          <w:szCs w:val="20"/>
        </w:rPr>
        <w:t xml:space="preserve"> XTOPIX </w:t>
      </w:r>
      <w:r w:rsidRPr="00280FF8">
        <w:rPr>
          <w:rFonts w:cstheme="minorHAnsi"/>
          <w:color w:val="000000" w:themeColor="text1"/>
          <w:sz w:val="20"/>
          <w:szCs w:val="20"/>
        </w:rPr>
        <w:t xml:space="preserve">a architekt </w:t>
      </w:r>
      <w:r w:rsidRPr="00280FF8">
        <w:rPr>
          <w:rFonts w:cstheme="minorHAnsi"/>
          <w:color w:val="1D2129"/>
          <w:sz w:val="20"/>
          <w:szCs w:val="20"/>
        </w:rPr>
        <w:t xml:space="preserve">Petr Jehlík ze společnosti Fiala + </w:t>
      </w:r>
      <w:proofErr w:type="spellStart"/>
      <w:r w:rsidRPr="00280FF8">
        <w:rPr>
          <w:rFonts w:cstheme="minorHAnsi"/>
          <w:color w:val="1D2129"/>
          <w:sz w:val="20"/>
          <w:szCs w:val="20"/>
        </w:rPr>
        <w:t>Nemec</w:t>
      </w:r>
      <w:proofErr w:type="spellEnd"/>
      <w:r w:rsidRPr="00280FF8">
        <w:rPr>
          <w:rFonts w:cstheme="minorHAnsi"/>
          <w:color w:val="1D2129"/>
          <w:sz w:val="20"/>
          <w:szCs w:val="20"/>
        </w:rPr>
        <w:t xml:space="preserve">. Přítomní se shodli, že téma modrozelených opatření se všichni teprve učí. </w:t>
      </w:r>
      <w:r w:rsidR="00280FF8" w:rsidRPr="003D1F97">
        <w:rPr>
          <w:rFonts w:cstheme="minorHAnsi"/>
          <w:i/>
          <w:color w:val="1D2129"/>
          <w:sz w:val="20"/>
          <w:szCs w:val="20"/>
        </w:rPr>
        <w:t>„Ještě před 10 lety o něm</w:t>
      </w:r>
      <w:r w:rsidRPr="003D1F97">
        <w:rPr>
          <w:rFonts w:cstheme="minorHAnsi"/>
          <w:i/>
          <w:color w:val="1D2129"/>
          <w:sz w:val="20"/>
          <w:szCs w:val="20"/>
        </w:rPr>
        <w:t xml:space="preserve"> nikdo nemluvil</w:t>
      </w:r>
      <w:r w:rsidR="00280FF8">
        <w:rPr>
          <w:rFonts w:cstheme="minorHAnsi"/>
          <w:color w:val="1D2129"/>
          <w:sz w:val="20"/>
          <w:szCs w:val="20"/>
        </w:rPr>
        <w:t>“, říká Markéta Veličková, kterou doplnil Petr Jehlík: „</w:t>
      </w:r>
      <w:r w:rsidR="008E6FF9">
        <w:rPr>
          <w:rFonts w:cstheme="minorHAnsi"/>
          <w:i/>
          <w:color w:val="1D2129"/>
          <w:sz w:val="20"/>
          <w:szCs w:val="20"/>
        </w:rPr>
        <w:t>K</w:t>
      </w:r>
      <w:r w:rsidR="00280FF8" w:rsidRPr="003D1F97">
        <w:rPr>
          <w:rFonts w:cstheme="minorHAnsi"/>
          <w:i/>
          <w:color w:val="1D2129"/>
          <w:sz w:val="20"/>
          <w:szCs w:val="20"/>
        </w:rPr>
        <w:t>dyž jsme v roce 2012 začali navrhovat palác Drn na Národn</w:t>
      </w:r>
      <w:r w:rsidR="003D1F97">
        <w:rPr>
          <w:rFonts w:cstheme="minorHAnsi"/>
          <w:i/>
          <w:color w:val="1D2129"/>
          <w:sz w:val="20"/>
          <w:szCs w:val="20"/>
        </w:rPr>
        <w:t>í třídě, byly diskuse o</w:t>
      </w:r>
      <w:r w:rsidR="009E348C">
        <w:rPr>
          <w:rFonts w:cstheme="minorHAnsi"/>
          <w:i/>
          <w:color w:val="1D2129"/>
          <w:sz w:val="20"/>
          <w:szCs w:val="20"/>
        </w:rPr>
        <w:t xml:space="preserve"> </w:t>
      </w:r>
      <w:r w:rsidR="00280FF8" w:rsidRPr="003D1F97">
        <w:rPr>
          <w:rFonts w:cstheme="minorHAnsi"/>
          <w:i/>
          <w:color w:val="1D2129"/>
          <w:sz w:val="20"/>
          <w:szCs w:val="20"/>
        </w:rPr>
        <w:t>zelen</w:t>
      </w:r>
      <w:r w:rsidR="003D1F97">
        <w:rPr>
          <w:rFonts w:cstheme="minorHAnsi"/>
          <w:i/>
          <w:color w:val="1D2129"/>
          <w:sz w:val="20"/>
          <w:szCs w:val="20"/>
        </w:rPr>
        <w:t>é</w:t>
      </w:r>
      <w:r w:rsidR="00280FF8" w:rsidRPr="003D1F97">
        <w:rPr>
          <w:rFonts w:cstheme="minorHAnsi"/>
          <w:i/>
          <w:color w:val="1D2129"/>
          <w:sz w:val="20"/>
          <w:szCs w:val="20"/>
        </w:rPr>
        <w:t xml:space="preserve"> fasád</w:t>
      </w:r>
      <w:r w:rsidR="003D1F97">
        <w:rPr>
          <w:rFonts w:cstheme="minorHAnsi"/>
          <w:i/>
          <w:color w:val="1D2129"/>
          <w:sz w:val="20"/>
          <w:szCs w:val="20"/>
        </w:rPr>
        <w:t>ě v památkové rezervaci náročné</w:t>
      </w:r>
      <w:r w:rsidR="00280FF8" w:rsidRPr="003D1F97">
        <w:rPr>
          <w:rFonts w:cstheme="minorHAnsi"/>
          <w:i/>
          <w:color w:val="1D2129"/>
          <w:sz w:val="20"/>
          <w:szCs w:val="20"/>
        </w:rPr>
        <w:t>. Příroda ale proměňuj</w:t>
      </w:r>
      <w:r w:rsidR="003D1F97">
        <w:rPr>
          <w:rFonts w:cstheme="minorHAnsi"/>
          <w:i/>
          <w:color w:val="1D2129"/>
          <w:sz w:val="20"/>
          <w:szCs w:val="20"/>
        </w:rPr>
        <w:t>e</w:t>
      </w:r>
      <w:r w:rsidR="00280FF8" w:rsidRPr="003D1F97">
        <w:rPr>
          <w:rFonts w:cstheme="minorHAnsi"/>
          <w:i/>
          <w:color w:val="1D2129"/>
          <w:sz w:val="20"/>
          <w:szCs w:val="20"/>
        </w:rPr>
        <w:t xml:space="preserve"> tvář</w:t>
      </w:r>
      <w:r w:rsidR="003D1F97">
        <w:rPr>
          <w:rFonts w:cstheme="minorHAnsi"/>
          <w:i/>
          <w:color w:val="1D2129"/>
          <w:sz w:val="20"/>
          <w:szCs w:val="20"/>
        </w:rPr>
        <w:t>e</w:t>
      </w:r>
      <w:r w:rsidR="00280FF8" w:rsidRPr="003D1F97">
        <w:rPr>
          <w:rFonts w:cstheme="minorHAnsi"/>
          <w:i/>
          <w:color w:val="1D2129"/>
          <w:sz w:val="20"/>
          <w:szCs w:val="20"/>
        </w:rPr>
        <w:t xml:space="preserve"> dom</w:t>
      </w:r>
      <w:r w:rsidR="003D1F97">
        <w:rPr>
          <w:rFonts w:cstheme="minorHAnsi"/>
          <w:i/>
          <w:color w:val="1D2129"/>
          <w:sz w:val="20"/>
          <w:szCs w:val="20"/>
        </w:rPr>
        <w:t>ů</w:t>
      </w:r>
      <w:r w:rsidR="00280FF8" w:rsidRPr="003D1F97">
        <w:rPr>
          <w:rFonts w:cstheme="minorHAnsi"/>
          <w:i/>
          <w:color w:val="1D2129"/>
          <w:sz w:val="20"/>
          <w:szCs w:val="20"/>
        </w:rPr>
        <w:t>, dobře se s architekturou doplňuje a vždy jí bude slušet“.</w:t>
      </w:r>
      <w:r w:rsidR="004C736E" w:rsidRPr="003D1F97">
        <w:rPr>
          <w:rFonts w:cstheme="minorHAnsi"/>
          <w:i/>
          <w:color w:val="1D2129"/>
          <w:sz w:val="20"/>
          <w:szCs w:val="20"/>
        </w:rPr>
        <w:t xml:space="preserve"> </w:t>
      </w:r>
      <w:r w:rsidR="006B53A1" w:rsidRPr="006B53A1">
        <w:rPr>
          <w:rFonts w:cstheme="minorHAnsi"/>
          <w:color w:val="1D2129"/>
          <w:sz w:val="20"/>
          <w:szCs w:val="20"/>
        </w:rPr>
        <w:t xml:space="preserve">Antonín </w:t>
      </w:r>
      <w:proofErr w:type="spellStart"/>
      <w:r w:rsidR="006B53A1" w:rsidRPr="006B53A1">
        <w:rPr>
          <w:rFonts w:cstheme="minorHAnsi"/>
          <w:color w:val="1D2129"/>
          <w:sz w:val="20"/>
          <w:szCs w:val="20"/>
        </w:rPr>
        <w:t>Lupíšek</w:t>
      </w:r>
      <w:proofErr w:type="spellEnd"/>
      <w:r w:rsidR="006B53A1" w:rsidRPr="006B53A1">
        <w:rPr>
          <w:rFonts w:cstheme="minorHAnsi"/>
          <w:color w:val="1D2129"/>
          <w:sz w:val="20"/>
          <w:szCs w:val="20"/>
        </w:rPr>
        <w:t xml:space="preserve"> z vlastní zkušenosti ví, že:</w:t>
      </w:r>
      <w:r w:rsidR="006B53A1">
        <w:rPr>
          <w:rFonts w:cstheme="minorHAnsi"/>
          <w:i/>
          <w:color w:val="1D2129"/>
          <w:sz w:val="20"/>
          <w:szCs w:val="20"/>
        </w:rPr>
        <w:t xml:space="preserve"> </w:t>
      </w:r>
      <w:r w:rsidR="006B53A1">
        <w:rPr>
          <w:rFonts w:cstheme="minorHAnsi"/>
          <w:color w:val="1D2129"/>
          <w:sz w:val="20"/>
          <w:szCs w:val="20"/>
        </w:rPr>
        <w:t>„</w:t>
      </w:r>
      <w:r w:rsidR="009B0C77">
        <w:rPr>
          <w:rFonts w:cstheme="minorHAnsi"/>
          <w:i/>
          <w:color w:val="1D2129"/>
          <w:sz w:val="20"/>
          <w:szCs w:val="20"/>
        </w:rPr>
        <w:t>N</w:t>
      </w:r>
      <w:r w:rsidR="006B53A1" w:rsidRPr="006B53A1">
        <w:rPr>
          <w:rFonts w:cstheme="minorHAnsi"/>
          <w:i/>
          <w:color w:val="1D2129"/>
          <w:sz w:val="20"/>
          <w:szCs w:val="20"/>
        </w:rPr>
        <w:t xml:space="preserve">a UCEEB </w:t>
      </w:r>
      <w:r w:rsidR="00A24FBD">
        <w:rPr>
          <w:rFonts w:cstheme="minorHAnsi"/>
          <w:i/>
          <w:color w:val="1D2129"/>
          <w:sz w:val="20"/>
          <w:szCs w:val="20"/>
        </w:rPr>
        <w:t xml:space="preserve">se </w:t>
      </w:r>
      <w:r w:rsidR="003D1F97" w:rsidRPr="006B53A1">
        <w:rPr>
          <w:rFonts w:cstheme="minorHAnsi"/>
          <w:i/>
          <w:color w:val="1D2129"/>
          <w:sz w:val="20"/>
          <w:szCs w:val="20"/>
        </w:rPr>
        <w:t>stále častěji obracejí developeři, kteří si začínají uvědomovat výhody vegetace na fasádách i střechách pro ochlazování budov, stejně jako přínosy správného hospodaření s vodou pro město.“</w:t>
      </w:r>
    </w:p>
    <w:p w:rsidR="00280FF8" w:rsidRDefault="006C4A51" w:rsidP="008B0E8F">
      <w:pPr>
        <w:shd w:val="clear" w:color="auto" w:fill="FFFFFF"/>
        <w:spacing w:line="240" w:lineRule="auto"/>
        <w:jc w:val="both"/>
        <w:rPr>
          <w:rFonts w:cstheme="minorHAnsi"/>
          <w:color w:val="1D2129"/>
          <w:sz w:val="20"/>
          <w:szCs w:val="20"/>
        </w:rPr>
      </w:pPr>
      <w:r>
        <w:rPr>
          <w:rFonts w:cstheme="minorHAnsi"/>
          <w:color w:val="1D2129"/>
          <w:sz w:val="20"/>
          <w:szCs w:val="20"/>
        </w:rPr>
        <w:t xml:space="preserve">Přítomní architekti </w:t>
      </w:r>
      <w:r w:rsidR="00A24FBD">
        <w:rPr>
          <w:rFonts w:cstheme="minorHAnsi"/>
          <w:color w:val="1D2129"/>
          <w:sz w:val="20"/>
          <w:szCs w:val="20"/>
        </w:rPr>
        <w:t>a</w:t>
      </w:r>
      <w:r w:rsidR="008A1614">
        <w:rPr>
          <w:rFonts w:cstheme="minorHAnsi"/>
          <w:color w:val="1D2129"/>
          <w:sz w:val="20"/>
          <w:szCs w:val="20"/>
        </w:rPr>
        <w:t xml:space="preserve"> krajinářští architekti </w:t>
      </w:r>
      <w:r>
        <w:rPr>
          <w:rFonts w:cstheme="minorHAnsi"/>
          <w:color w:val="1D2129"/>
          <w:sz w:val="20"/>
          <w:szCs w:val="20"/>
        </w:rPr>
        <w:t>jsou přesvědčeni, že je při návrhu řešení veřejného prostoru nutné spolupracovat s</w:t>
      </w:r>
      <w:r w:rsidR="00660CE5">
        <w:rPr>
          <w:rFonts w:cstheme="minorHAnsi"/>
          <w:color w:val="1D2129"/>
          <w:sz w:val="20"/>
          <w:szCs w:val="20"/>
        </w:rPr>
        <w:t>e specialisty, především s</w:t>
      </w:r>
      <w:r w:rsidR="000F6A5A">
        <w:rPr>
          <w:rFonts w:cstheme="minorHAnsi"/>
          <w:color w:val="1D2129"/>
          <w:sz w:val="20"/>
          <w:szCs w:val="20"/>
        </w:rPr>
        <w:t xml:space="preserve">e šikovnými dopravními inženýry i </w:t>
      </w:r>
      <w:r>
        <w:rPr>
          <w:rFonts w:cstheme="minorHAnsi"/>
          <w:color w:val="1D2129"/>
          <w:sz w:val="20"/>
          <w:szCs w:val="20"/>
        </w:rPr>
        <w:t>vodohospodáři</w:t>
      </w:r>
      <w:r w:rsidR="00660CE5">
        <w:rPr>
          <w:rFonts w:cstheme="minorHAnsi"/>
          <w:color w:val="1D2129"/>
          <w:sz w:val="20"/>
          <w:szCs w:val="20"/>
        </w:rPr>
        <w:t>,</w:t>
      </w:r>
      <w:r>
        <w:rPr>
          <w:rFonts w:cstheme="minorHAnsi"/>
          <w:color w:val="1D2129"/>
          <w:sz w:val="20"/>
          <w:szCs w:val="20"/>
        </w:rPr>
        <w:t xml:space="preserve"> a zároveň musí zadavatel včas nechat zpracovat také management údržby zelenomodrých opatření.</w:t>
      </w:r>
      <w:r w:rsidR="004C736E">
        <w:rPr>
          <w:rFonts w:cstheme="minorHAnsi"/>
          <w:color w:val="1D2129"/>
          <w:sz w:val="20"/>
          <w:szCs w:val="20"/>
        </w:rPr>
        <w:t xml:space="preserve"> „</w:t>
      </w:r>
      <w:r w:rsidR="004C736E" w:rsidRPr="003D1F97">
        <w:rPr>
          <w:rFonts w:cstheme="minorHAnsi"/>
          <w:i/>
          <w:color w:val="1D2129"/>
          <w:sz w:val="20"/>
          <w:szCs w:val="20"/>
        </w:rPr>
        <w:t>Stromy jsou nejlepší klimatizace“,</w:t>
      </w:r>
      <w:r w:rsidR="004C736E">
        <w:rPr>
          <w:rFonts w:cstheme="minorHAnsi"/>
          <w:color w:val="1D2129"/>
          <w:sz w:val="20"/>
          <w:szCs w:val="20"/>
        </w:rPr>
        <w:t xml:space="preserve"> říká Markéta Veličková. </w:t>
      </w:r>
      <w:r w:rsidR="004C736E" w:rsidRPr="003D1F97">
        <w:rPr>
          <w:rFonts w:cstheme="minorHAnsi"/>
          <w:i/>
          <w:color w:val="1D2129"/>
          <w:sz w:val="20"/>
          <w:szCs w:val="20"/>
        </w:rPr>
        <w:t>„Ale jsou zároveň stavbou, která potřebuje reagovat na stávající infrastrukturu m</w:t>
      </w:r>
      <w:r w:rsidR="003D1F97" w:rsidRPr="003D1F97">
        <w:rPr>
          <w:rFonts w:cstheme="minorHAnsi"/>
          <w:i/>
          <w:color w:val="1D2129"/>
          <w:sz w:val="20"/>
          <w:szCs w:val="20"/>
        </w:rPr>
        <w:t>ěsta. Vysazo</w:t>
      </w:r>
      <w:r w:rsidR="004C736E" w:rsidRPr="003D1F97">
        <w:rPr>
          <w:rFonts w:cstheme="minorHAnsi"/>
          <w:i/>
          <w:color w:val="1D2129"/>
          <w:sz w:val="20"/>
          <w:szCs w:val="20"/>
        </w:rPr>
        <w:t>vání al</w:t>
      </w:r>
      <w:r w:rsidR="000F6A5A">
        <w:rPr>
          <w:rFonts w:cstheme="minorHAnsi"/>
          <w:i/>
          <w:color w:val="1D2129"/>
          <w:sz w:val="20"/>
          <w:szCs w:val="20"/>
        </w:rPr>
        <w:t xml:space="preserve">ejí a stromořadí ve městech </w:t>
      </w:r>
      <w:r w:rsidR="004C736E" w:rsidRPr="003D1F97">
        <w:rPr>
          <w:rFonts w:cstheme="minorHAnsi"/>
          <w:i/>
          <w:color w:val="1D2129"/>
          <w:sz w:val="20"/>
          <w:szCs w:val="20"/>
        </w:rPr>
        <w:t xml:space="preserve">může být </w:t>
      </w:r>
      <w:r w:rsidR="000F6A5A">
        <w:rPr>
          <w:rFonts w:cstheme="minorHAnsi"/>
          <w:i/>
          <w:color w:val="1D2129"/>
          <w:sz w:val="20"/>
          <w:szCs w:val="20"/>
        </w:rPr>
        <w:t xml:space="preserve">někdy </w:t>
      </w:r>
      <w:r w:rsidR="004C736E" w:rsidRPr="003D1F97">
        <w:rPr>
          <w:rFonts w:cstheme="minorHAnsi"/>
          <w:i/>
          <w:color w:val="1D2129"/>
          <w:sz w:val="20"/>
          <w:szCs w:val="20"/>
        </w:rPr>
        <w:t xml:space="preserve">kvůli podzemním vedením </w:t>
      </w:r>
      <w:r w:rsidR="00D90E2B" w:rsidRPr="003D1F97">
        <w:rPr>
          <w:rFonts w:cstheme="minorHAnsi"/>
          <w:i/>
          <w:color w:val="1D2129"/>
          <w:sz w:val="20"/>
          <w:szCs w:val="20"/>
        </w:rPr>
        <w:t xml:space="preserve">či archeologickým vykopávkám </w:t>
      </w:r>
      <w:r w:rsidR="003D1F97">
        <w:rPr>
          <w:rFonts w:cstheme="minorHAnsi"/>
          <w:i/>
          <w:color w:val="1D2129"/>
          <w:sz w:val="20"/>
          <w:szCs w:val="20"/>
        </w:rPr>
        <w:t>velmi komplikované</w:t>
      </w:r>
      <w:r w:rsidR="004C736E" w:rsidRPr="003D1F97">
        <w:rPr>
          <w:rFonts w:cstheme="minorHAnsi"/>
          <w:i/>
          <w:color w:val="1D2129"/>
          <w:sz w:val="20"/>
          <w:szCs w:val="20"/>
        </w:rPr>
        <w:t xml:space="preserve">“, </w:t>
      </w:r>
      <w:r w:rsidR="004C736E">
        <w:rPr>
          <w:rFonts w:cstheme="minorHAnsi"/>
          <w:color w:val="1D2129"/>
          <w:sz w:val="20"/>
          <w:szCs w:val="20"/>
        </w:rPr>
        <w:t>dodává.</w:t>
      </w:r>
      <w:r w:rsidR="00D90E2B">
        <w:rPr>
          <w:rFonts w:cstheme="minorHAnsi"/>
          <w:color w:val="1D2129"/>
          <w:sz w:val="20"/>
          <w:szCs w:val="20"/>
        </w:rPr>
        <w:t xml:space="preserve"> Stejně tak může být problém umisťování retenčních nádrží pod terén. </w:t>
      </w:r>
    </w:p>
    <w:p w:rsidR="00996D13" w:rsidRDefault="00996D13" w:rsidP="008B0E8F">
      <w:pPr>
        <w:shd w:val="clear" w:color="auto" w:fill="FFFFFF"/>
        <w:spacing w:line="240" w:lineRule="auto"/>
        <w:jc w:val="both"/>
        <w:rPr>
          <w:rFonts w:cstheme="minorHAnsi"/>
          <w:color w:val="1D2129"/>
          <w:sz w:val="20"/>
          <w:szCs w:val="20"/>
        </w:rPr>
      </w:pPr>
      <w:r w:rsidRPr="00280FF8">
        <w:rPr>
          <w:rFonts w:cstheme="minorHAnsi"/>
          <w:color w:val="1D2129"/>
          <w:sz w:val="20"/>
          <w:szCs w:val="20"/>
        </w:rPr>
        <w:t xml:space="preserve">Pavel </w:t>
      </w:r>
      <w:proofErr w:type="spellStart"/>
      <w:r w:rsidRPr="00280FF8">
        <w:rPr>
          <w:rFonts w:cstheme="minorHAnsi"/>
          <w:color w:val="1D2129"/>
          <w:sz w:val="20"/>
          <w:szCs w:val="20"/>
        </w:rPr>
        <w:t>Buryška</w:t>
      </w:r>
      <w:proofErr w:type="spellEnd"/>
      <w:r w:rsidRPr="00280FF8">
        <w:rPr>
          <w:rFonts w:cstheme="minorHAnsi"/>
          <w:color w:val="1D2129"/>
          <w:sz w:val="20"/>
          <w:szCs w:val="20"/>
        </w:rPr>
        <w:t xml:space="preserve"> upozornil, že by měly existovat do</w:t>
      </w:r>
      <w:r w:rsidR="00A24FBD">
        <w:rPr>
          <w:rFonts w:cstheme="minorHAnsi"/>
          <w:color w:val="1D2129"/>
          <w:sz w:val="20"/>
          <w:szCs w:val="20"/>
        </w:rPr>
        <w:t>tační tituly, které by podporovaly</w:t>
      </w:r>
      <w:r w:rsidRPr="00280FF8">
        <w:rPr>
          <w:rFonts w:cstheme="minorHAnsi"/>
          <w:color w:val="1D2129"/>
          <w:sz w:val="20"/>
          <w:szCs w:val="20"/>
        </w:rPr>
        <w:t xml:space="preserve"> komplexní řešení území – tedy </w:t>
      </w:r>
      <w:r w:rsidR="00A61941" w:rsidRPr="00280FF8">
        <w:rPr>
          <w:rFonts w:cstheme="minorHAnsi"/>
          <w:color w:val="1D2129"/>
          <w:sz w:val="20"/>
          <w:szCs w:val="20"/>
        </w:rPr>
        <w:t>části nad povrchem i pod</w:t>
      </w:r>
      <w:r w:rsidR="003D1F97">
        <w:rPr>
          <w:rFonts w:cstheme="minorHAnsi"/>
          <w:color w:val="1D2129"/>
          <w:sz w:val="20"/>
          <w:szCs w:val="20"/>
        </w:rPr>
        <w:t xml:space="preserve"> terénem</w:t>
      </w:r>
      <w:r w:rsidR="00A61941" w:rsidRPr="00280FF8">
        <w:rPr>
          <w:rFonts w:cstheme="minorHAnsi"/>
          <w:color w:val="1D2129"/>
          <w:sz w:val="20"/>
          <w:szCs w:val="20"/>
        </w:rPr>
        <w:t xml:space="preserve">. Podle sdělení Petra Valdmana </w:t>
      </w:r>
      <w:r w:rsidR="00621438">
        <w:rPr>
          <w:rFonts w:cstheme="minorHAnsi"/>
          <w:color w:val="1D2129"/>
          <w:sz w:val="20"/>
          <w:szCs w:val="20"/>
        </w:rPr>
        <w:t>se s takovými programy počítá a jsou již v přípravě.</w:t>
      </w:r>
      <w:r w:rsidR="00A61941" w:rsidRPr="00280FF8">
        <w:rPr>
          <w:rFonts w:cstheme="minorHAnsi"/>
          <w:color w:val="1D2129"/>
          <w:sz w:val="20"/>
          <w:szCs w:val="20"/>
        </w:rPr>
        <w:t xml:space="preserve"> </w:t>
      </w:r>
      <w:r w:rsidR="00280FF8">
        <w:rPr>
          <w:rFonts w:cstheme="minorHAnsi"/>
          <w:color w:val="1D2129"/>
          <w:sz w:val="20"/>
          <w:szCs w:val="20"/>
        </w:rPr>
        <w:t xml:space="preserve">Moderátora akce Jiřího Jaroše zajímalo, zda lze měřit efektivitu </w:t>
      </w:r>
      <w:r w:rsidR="00112032">
        <w:rPr>
          <w:rFonts w:cstheme="minorHAnsi"/>
          <w:color w:val="1D2129"/>
          <w:sz w:val="20"/>
          <w:szCs w:val="20"/>
        </w:rPr>
        <w:t>zelených opatření</w:t>
      </w:r>
      <w:r w:rsidR="006B53A1">
        <w:rPr>
          <w:rFonts w:cstheme="minorHAnsi"/>
          <w:color w:val="1D2129"/>
          <w:sz w:val="20"/>
          <w:szCs w:val="20"/>
        </w:rPr>
        <w:t xml:space="preserve"> na budovách. Ing. </w:t>
      </w:r>
      <w:proofErr w:type="spellStart"/>
      <w:r w:rsidR="006B53A1">
        <w:rPr>
          <w:rFonts w:cstheme="minorHAnsi"/>
          <w:color w:val="1D2129"/>
          <w:sz w:val="20"/>
          <w:szCs w:val="20"/>
        </w:rPr>
        <w:t>Lupíšek</w:t>
      </w:r>
      <w:proofErr w:type="spellEnd"/>
      <w:r w:rsidR="006B53A1">
        <w:rPr>
          <w:rFonts w:cstheme="minorHAnsi"/>
          <w:color w:val="1D2129"/>
          <w:sz w:val="20"/>
          <w:szCs w:val="20"/>
        </w:rPr>
        <w:t xml:space="preserve"> oznámil</w:t>
      </w:r>
      <w:r w:rsidR="00112032">
        <w:rPr>
          <w:rFonts w:cstheme="minorHAnsi"/>
          <w:color w:val="1D2129"/>
          <w:sz w:val="20"/>
          <w:szCs w:val="20"/>
        </w:rPr>
        <w:t>, že UCEEB monitoruje a zkoumá 30 typů různých zelených střech, včetně dopadů</w:t>
      </w:r>
      <w:r w:rsidR="006B53A1">
        <w:rPr>
          <w:rFonts w:cstheme="minorHAnsi"/>
          <w:color w:val="1D2129"/>
          <w:sz w:val="20"/>
          <w:szCs w:val="20"/>
        </w:rPr>
        <w:t xml:space="preserve"> v případě</w:t>
      </w:r>
      <w:r w:rsidR="00112032">
        <w:rPr>
          <w:rFonts w:cstheme="minorHAnsi"/>
          <w:color w:val="1D2129"/>
          <w:sz w:val="20"/>
          <w:szCs w:val="20"/>
        </w:rPr>
        <w:t xml:space="preserve"> jejich nedostatečné či nesprávné údržby. </w:t>
      </w:r>
      <w:r w:rsidR="00B044C2">
        <w:rPr>
          <w:rFonts w:cstheme="minorHAnsi"/>
          <w:color w:val="1D2129"/>
          <w:sz w:val="20"/>
          <w:szCs w:val="20"/>
        </w:rPr>
        <w:t xml:space="preserve">Ostatně na údržbu </w:t>
      </w:r>
      <w:r w:rsidR="00A76BD8">
        <w:rPr>
          <w:rFonts w:cstheme="minorHAnsi"/>
          <w:color w:val="1D2129"/>
          <w:sz w:val="20"/>
          <w:szCs w:val="20"/>
        </w:rPr>
        <w:t>veřejné</w:t>
      </w:r>
      <w:r w:rsidR="006B53A1">
        <w:rPr>
          <w:rFonts w:cstheme="minorHAnsi"/>
          <w:color w:val="1D2129"/>
          <w:sz w:val="20"/>
          <w:szCs w:val="20"/>
        </w:rPr>
        <w:t>ho</w:t>
      </w:r>
      <w:r w:rsidR="00A76BD8">
        <w:rPr>
          <w:rFonts w:cstheme="minorHAnsi"/>
          <w:color w:val="1D2129"/>
          <w:sz w:val="20"/>
          <w:szCs w:val="20"/>
        </w:rPr>
        <w:t xml:space="preserve"> prostoru upozornil i Petr </w:t>
      </w:r>
      <w:proofErr w:type="spellStart"/>
      <w:r w:rsidR="00A76BD8">
        <w:rPr>
          <w:rFonts w:cstheme="minorHAnsi"/>
          <w:color w:val="1D2129"/>
          <w:sz w:val="20"/>
          <w:szCs w:val="20"/>
        </w:rPr>
        <w:t>Altma</w:t>
      </w:r>
      <w:r w:rsidR="008E6FF9">
        <w:rPr>
          <w:rFonts w:cstheme="minorHAnsi"/>
          <w:color w:val="1D2129"/>
          <w:sz w:val="20"/>
          <w:szCs w:val="20"/>
        </w:rPr>
        <w:t>n</w:t>
      </w:r>
      <w:r w:rsidR="00A76BD8">
        <w:rPr>
          <w:rFonts w:cstheme="minorHAnsi"/>
          <w:color w:val="1D2129"/>
          <w:sz w:val="20"/>
          <w:szCs w:val="20"/>
        </w:rPr>
        <w:t>n</w:t>
      </w:r>
      <w:proofErr w:type="spellEnd"/>
      <w:r w:rsidR="00A76BD8">
        <w:rPr>
          <w:rFonts w:cstheme="minorHAnsi"/>
          <w:color w:val="1D2129"/>
          <w:sz w:val="20"/>
          <w:szCs w:val="20"/>
        </w:rPr>
        <w:t>. Posteskl si, že přestože developeři zainvestují realizaci modrozeleného opatření, městská část si tento veřejný prostor nemá odv</w:t>
      </w:r>
      <w:r w:rsidR="006B53A1">
        <w:rPr>
          <w:rFonts w:cstheme="minorHAnsi"/>
          <w:color w:val="1D2129"/>
          <w:sz w:val="20"/>
          <w:szCs w:val="20"/>
        </w:rPr>
        <w:t>a</w:t>
      </w:r>
      <w:r w:rsidR="00A76BD8">
        <w:rPr>
          <w:rFonts w:cstheme="minorHAnsi"/>
          <w:color w:val="1D2129"/>
          <w:sz w:val="20"/>
          <w:szCs w:val="20"/>
        </w:rPr>
        <w:t xml:space="preserve">hu převzít, jelikož nemá </w:t>
      </w:r>
      <w:r w:rsidR="006B53A1">
        <w:rPr>
          <w:rFonts w:cstheme="minorHAnsi"/>
          <w:color w:val="1D2129"/>
          <w:sz w:val="20"/>
          <w:szCs w:val="20"/>
        </w:rPr>
        <w:t xml:space="preserve">finanční prostředky </w:t>
      </w:r>
      <w:r w:rsidR="00A76BD8">
        <w:rPr>
          <w:rFonts w:cstheme="minorHAnsi"/>
          <w:color w:val="1D2129"/>
          <w:sz w:val="20"/>
          <w:szCs w:val="20"/>
        </w:rPr>
        <w:t xml:space="preserve">na jeho údržbu. </w:t>
      </w:r>
    </w:p>
    <w:p w:rsidR="00E45A45" w:rsidRPr="00280FF8" w:rsidRDefault="00E45A45" w:rsidP="008B0E8F">
      <w:pPr>
        <w:shd w:val="clear" w:color="auto" w:fill="FFFFFF"/>
        <w:spacing w:line="240" w:lineRule="auto"/>
        <w:jc w:val="both"/>
        <w:rPr>
          <w:rFonts w:cstheme="minorHAnsi"/>
          <w:color w:val="1D2129"/>
          <w:sz w:val="20"/>
          <w:szCs w:val="20"/>
        </w:rPr>
      </w:pPr>
    </w:p>
    <w:p w:rsidR="004A693F" w:rsidRDefault="00D90E2B" w:rsidP="008B0E8F">
      <w:pPr>
        <w:shd w:val="clear" w:color="auto" w:fill="FFFFFF"/>
        <w:spacing w:line="240" w:lineRule="auto"/>
        <w:jc w:val="both"/>
        <w:rPr>
          <w:rStyle w:val="Hypertextovodkaz"/>
          <w:rFonts w:cstheme="minorHAnsi"/>
          <w:b/>
          <w:color w:val="385898"/>
          <w:sz w:val="20"/>
          <w:szCs w:val="20"/>
        </w:rPr>
      </w:pPr>
      <w:r w:rsidRPr="006B53A1">
        <w:rPr>
          <w:rFonts w:cstheme="minorHAnsi"/>
          <w:b/>
          <w:color w:val="1D2129"/>
          <w:sz w:val="20"/>
          <w:szCs w:val="20"/>
        </w:rPr>
        <w:t>Součástí akce</w:t>
      </w:r>
      <w:r w:rsidR="00DD47D8">
        <w:rPr>
          <w:rFonts w:cstheme="minorHAnsi"/>
          <w:b/>
          <w:color w:val="1D2129"/>
          <w:sz w:val="20"/>
          <w:szCs w:val="20"/>
        </w:rPr>
        <w:t xml:space="preserve"> organizované ABF, a. s.,</w:t>
      </w:r>
      <w:r w:rsidRPr="006B53A1">
        <w:rPr>
          <w:rFonts w:cstheme="minorHAnsi"/>
          <w:b/>
          <w:color w:val="1D2129"/>
          <w:sz w:val="20"/>
          <w:szCs w:val="20"/>
        </w:rPr>
        <w:t xml:space="preserve"> bylo rovněž zahájení </w:t>
      </w:r>
      <w:r w:rsidR="004A693F" w:rsidRPr="006B53A1">
        <w:rPr>
          <w:rFonts w:cstheme="minorHAnsi"/>
          <w:b/>
          <w:color w:val="1D2129"/>
          <w:sz w:val="20"/>
          <w:szCs w:val="20"/>
        </w:rPr>
        <w:t>12. ročníku soutěže pro mladé a začínající architekty do 33 let</w:t>
      </w:r>
      <w:r w:rsidRPr="006B53A1">
        <w:rPr>
          <w:rFonts w:cstheme="minorHAnsi"/>
          <w:b/>
          <w:color w:val="1D2129"/>
          <w:sz w:val="20"/>
          <w:szCs w:val="20"/>
        </w:rPr>
        <w:t xml:space="preserve"> YOUNG ARCHITECT AWARD 2020</w:t>
      </w:r>
      <w:r w:rsidR="004A693F" w:rsidRPr="006B53A1">
        <w:rPr>
          <w:rFonts w:cstheme="minorHAnsi"/>
          <w:b/>
          <w:color w:val="1D2129"/>
          <w:sz w:val="20"/>
          <w:szCs w:val="20"/>
        </w:rPr>
        <w:t>,</w:t>
      </w:r>
      <w:r w:rsidR="000F6A5A">
        <w:rPr>
          <w:rFonts w:cstheme="minorHAnsi"/>
          <w:b/>
          <w:color w:val="1D2129"/>
          <w:sz w:val="20"/>
          <w:szCs w:val="20"/>
        </w:rPr>
        <w:t xml:space="preserve"> jejímž tématem je právě </w:t>
      </w:r>
      <w:r w:rsidR="00E45A45">
        <w:rPr>
          <w:rFonts w:cstheme="minorHAnsi"/>
          <w:b/>
          <w:color w:val="1D2129"/>
          <w:sz w:val="20"/>
          <w:szCs w:val="20"/>
        </w:rPr>
        <w:t>Architektura a krajina ve městě. V</w:t>
      </w:r>
      <w:r w:rsidR="004A693F" w:rsidRPr="006B53A1">
        <w:rPr>
          <w:rFonts w:cstheme="minorHAnsi"/>
          <w:b/>
          <w:color w:val="1D2129"/>
          <w:sz w:val="20"/>
          <w:szCs w:val="20"/>
        </w:rPr>
        <w:t xml:space="preserve">ýsledky </w:t>
      </w:r>
      <w:r w:rsidR="00E45A45">
        <w:rPr>
          <w:rFonts w:cstheme="minorHAnsi"/>
          <w:b/>
          <w:color w:val="1D2129"/>
          <w:sz w:val="20"/>
          <w:szCs w:val="20"/>
        </w:rPr>
        <w:t xml:space="preserve">soutěže </w:t>
      </w:r>
      <w:r w:rsidR="004A693F" w:rsidRPr="006B53A1">
        <w:rPr>
          <w:rFonts w:cstheme="minorHAnsi"/>
          <w:b/>
          <w:color w:val="1D2129"/>
          <w:sz w:val="20"/>
          <w:szCs w:val="20"/>
        </w:rPr>
        <w:t xml:space="preserve">budou slavnostně zveřejněny dne 8. září 2020 - více viz </w:t>
      </w:r>
      <w:hyperlink r:id="rId7" w:tgtFrame="_blank" w:history="1">
        <w:r w:rsidR="004A693F" w:rsidRPr="006B53A1">
          <w:rPr>
            <w:rStyle w:val="Hypertextovodkaz"/>
            <w:rFonts w:cstheme="minorHAnsi"/>
            <w:b/>
            <w:color w:val="385898"/>
            <w:sz w:val="20"/>
            <w:szCs w:val="20"/>
          </w:rPr>
          <w:t>www.yaa.cz</w:t>
        </w:r>
      </w:hyperlink>
    </w:p>
    <w:p w:rsidR="004A693F" w:rsidRPr="008C6CA8" w:rsidRDefault="004A693F" w:rsidP="008B0E8F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8C6CA8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:rsidR="00DD47D8" w:rsidRDefault="00DD47D8" w:rsidP="00D94FD0">
      <w:pPr>
        <w:spacing w:after="0" w:line="240" w:lineRule="auto"/>
        <w:jc w:val="both"/>
        <w:rPr>
          <w:rStyle w:val="dn"/>
          <w:rFonts w:ascii="Calibri" w:hAnsi="Calibri"/>
          <w:b/>
          <w:bCs/>
          <w:color w:val="000000"/>
          <w:sz w:val="20"/>
          <w:szCs w:val="2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Organizátor: </w:t>
      </w:r>
      <w:r w:rsidRPr="00DD47D8">
        <w:rPr>
          <w:rStyle w:val="dn"/>
          <w:rFonts w:ascii="Calibri" w:hAnsi="Calibri"/>
          <w:bCs/>
          <w:color w:val="000000"/>
          <w:sz w:val="20"/>
          <w:szCs w:val="20"/>
        </w:rPr>
        <w:t>ABF, a. s.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Generální partner: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CEMEX Czech Republic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 w:rsidRPr="00BF19A4">
        <w:rPr>
          <w:rStyle w:val="dn"/>
          <w:rFonts w:ascii="Calibri" w:hAnsi="Calibri"/>
          <w:b/>
          <w:color w:val="000000"/>
          <w:sz w:val="20"/>
          <w:szCs w:val="20"/>
        </w:rPr>
        <w:t>Hlavní partner: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YIT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Stavo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 s.r.o.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Calibri" w:hAnsi="Calibri"/>
          <w:b/>
          <w:color w:val="000000"/>
          <w:sz w:val="20"/>
          <w:szCs w:val="20"/>
        </w:rPr>
      </w:pPr>
      <w:r>
        <w:rPr>
          <w:rStyle w:val="dn"/>
          <w:rFonts w:ascii="Calibri" w:hAnsi="Calibri"/>
          <w:b/>
          <w:color w:val="000000"/>
          <w:sz w:val="20"/>
          <w:szCs w:val="20"/>
        </w:rPr>
        <w:t xml:space="preserve">Hlavní odborný partner: </w:t>
      </w:r>
      <w:r>
        <w:rPr>
          <w:rStyle w:val="dn"/>
          <w:rFonts w:ascii="Calibri" w:hAnsi="Calibri"/>
          <w:color w:val="000000"/>
          <w:sz w:val="20"/>
          <w:szCs w:val="20"/>
        </w:rPr>
        <w:t>Státní fond životního prostředí</w:t>
      </w:r>
      <w:r w:rsidR="00660CE5">
        <w:rPr>
          <w:rStyle w:val="dn"/>
          <w:rFonts w:ascii="Calibri" w:hAnsi="Calibri"/>
          <w:color w:val="000000"/>
          <w:sz w:val="20"/>
          <w:szCs w:val="20"/>
        </w:rPr>
        <w:t xml:space="preserve"> ČR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Arial" w:eastAsia="Arial" w:hAnsi="Arial" w:cs="Arial"/>
          <w:highlight w:val="white"/>
        </w:rPr>
      </w:pPr>
      <w:r w:rsidRPr="00C63210">
        <w:rPr>
          <w:rStyle w:val="dn"/>
          <w:rFonts w:ascii="Calibri" w:hAnsi="Calibri"/>
          <w:b/>
          <w:color w:val="000000"/>
          <w:sz w:val="20"/>
          <w:szCs w:val="20"/>
        </w:rPr>
        <w:t>Za finanční podpory: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Hl. m. Prahy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Partneři: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IPR Praha, Národní technické muzeum, Nadace „Nadání J., M. a Z. Hlávkových“, FOR ARCH, Centrum pro podporu počítačové grafiky ČR,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SPYRON, </w:t>
      </w:r>
      <w:r>
        <w:rPr>
          <w:rStyle w:val="dn"/>
          <w:rFonts w:ascii="Calibri" w:hAnsi="Calibri"/>
          <w:color w:val="000000"/>
          <w:sz w:val="20"/>
          <w:szCs w:val="20"/>
        </w:rPr>
        <w:t>PVA EXPO PRAHA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Záštita: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MK, MMR, MŠMT, MŽP, SMO ČR,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Hl. m. </w:t>
      </w:r>
      <w:r>
        <w:rPr>
          <w:rStyle w:val="dn"/>
          <w:rFonts w:ascii="Calibri" w:hAnsi="Calibri"/>
          <w:color w:val="000000"/>
          <w:sz w:val="20"/>
          <w:szCs w:val="20"/>
        </w:rPr>
        <w:t>Praha, ČKA, HK ČR, Liberec, Brno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Partnerské školy: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ČVUT v Praze, FUA TU v Liberci, FA VUT v Brně, FAST VUT v Brně, FAST VŠB-TU Ostrava,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ZF Mendelova univerzita v Brně, ARCHIP, ČZU v Praze, FA STU v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Bratislave</w:t>
      </w:r>
      <w:proofErr w:type="spellEnd"/>
    </w:p>
    <w:p w:rsidR="00D94FD0" w:rsidRDefault="00D94FD0" w:rsidP="00D94FD0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Hlavní mediální partneři: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>ARCHITECT+</w:t>
      </w:r>
      <w:r>
        <w:rPr>
          <w:rStyle w:val="dn"/>
          <w:rFonts w:ascii="Calibri" w:hAnsi="Calibri"/>
          <w:color w:val="000000"/>
          <w:sz w:val="20"/>
          <w:szCs w:val="20"/>
        </w:rPr>
        <w:t>, Moderní obec, Earch.cz, archiweb.cz</w:t>
      </w:r>
    </w:p>
    <w:p w:rsidR="00D94FD0" w:rsidRDefault="00D94FD0" w:rsidP="00D94FD0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Mediální partneři: </w:t>
      </w:r>
      <w:r w:rsidRPr="00421C83">
        <w:rPr>
          <w:rStyle w:val="dn"/>
          <w:rFonts w:ascii="Calibri" w:hAnsi="Calibri"/>
          <w:bCs/>
          <w:color w:val="000000"/>
          <w:sz w:val="20"/>
          <w:szCs w:val="20"/>
        </w:rPr>
        <w:t>INTRO, ERA21,</w:t>
      </w: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ASB, Střechy-Fasády-Izolace, Stavitel, Stavba, TV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Architect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archSPACE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, PROPAMÁTKY, PRO města a obce,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Dřevo&amp;stavby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Inspirati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Sky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paper</w:t>
      </w:r>
      <w:proofErr w:type="spellEnd"/>
      <w:r>
        <w:rPr>
          <w:rStyle w:val="dn"/>
          <w:rFonts w:ascii="Calibri" w:hAnsi="Calibri"/>
          <w:color w:val="000000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stavbaweb</w:t>
      </w:r>
      <w:proofErr w:type="spellEnd"/>
    </w:p>
    <w:p w:rsidR="00A24FBD" w:rsidRDefault="00A24FBD" w:rsidP="008B0E8F">
      <w:pPr>
        <w:spacing w:after="15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4A693F" w:rsidRPr="008C6CA8" w:rsidRDefault="004A693F" w:rsidP="008B0E8F">
      <w:pPr>
        <w:spacing w:after="15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C6CA8">
        <w:rPr>
          <w:rFonts w:cstheme="minorHAnsi"/>
          <w:color w:val="000000" w:themeColor="text1"/>
          <w:sz w:val="20"/>
          <w:szCs w:val="20"/>
          <w:u w:val="single"/>
        </w:rPr>
        <w:t>Kontakt YAA:</w:t>
      </w:r>
      <w:r w:rsidRPr="008C6CA8">
        <w:rPr>
          <w:rFonts w:cstheme="minorHAnsi"/>
          <w:color w:val="000000" w:themeColor="text1"/>
          <w:sz w:val="20"/>
          <w:szCs w:val="20"/>
        </w:rPr>
        <w:t xml:space="preserve"> Mgr. Iveta Zajíčková, tel.: 739 003 161, e-mail: zajickova@abf.cz </w:t>
      </w:r>
    </w:p>
    <w:p w:rsidR="004A693F" w:rsidRPr="008C6CA8" w:rsidRDefault="004A693F" w:rsidP="008B0E8F">
      <w:pPr>
        <w:spacing w:after="150" w:line="240" w:lineRule="auto"/>
        <w:jc w:val="both"/>
        <w:rPr>
          <w:rFonts w:cstheme="minorHAnsi"/>
          <w:color w:val="FF0000"/>
          <w:sz w:val="20"/>
          <w:szCs w:val="20"/>
        </w:rPr>
      </w:pPr>
      <w:r w:rsidRPr="008C6CA8">
        <w:rPr>
          <w:rFonts w:cstheme="minorHAnsi"/>
          <w:color w:val="000000" w:themeColor="text1"/>
          <w:sz w:val="20"/>
          <w:szCs w:val="20"/>
        </w:rPr>
        <w:t>(kontakt pro média: PhDr. Markéta Pražanová, tel.: 608 322268, e-mail: marketa.prazanova@seznam.cz)</w:t>
      </w:r>
    </w:p>
    <w:p w:rsidR="009A52A5" w:rsidRPr="008C6CA8" w:rsidRDefault="009A52A5" w:rsidP="008B0E8F">
      <w:pPr>
        <w:jc w:val="both"/>
        <w:rPr>
          <w:rFonts w:cstheme="minorHAnsi"/>
          <w:sz w:val="20"/>
          <w:szCs w:val="20"/>
        </w:rPr>
      </w:pPr>
    </w:p>
    <w:sectPr w:rsidR="009A52A5" w:rsidRPr="008C6C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C6" w:rsidRDefault="00174CC6" w:rsidP="009E348C">
      <w:pPr>
        <w:spacing w:after="0" w:line="240" w:lineRule="auto"/>
      </w:pPr>
      <w:r>
        <w:separator/>
      </w:r>
    </w:p>
  </w:endnote>
  <w:endnote w:type="continuationSeparator" w:id="0">
    <w:p w:rsidR="00174CC6" w:rsidRDefault="00174CC6" w:rsidP="009E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C6" w:rsidRDefault="00174CC6" w:rsidP="009E348C">
      <w:pPr>
        <w:spacing w:after="0" w:line="240" w:lineRule="auto"/>
      </w:pPr>
      <w:r>
        <w:separator/>
      </w:r>
    </w:p>
  </w:footnote>
  <w:footnote w:type="continuationSeparator" w:id="0">
    <w:p w:rsidR="00174CC6" w:rsidRDefault="00174CC6" w:rsidP="009E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48C" w:rsidRDefault="009E34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9586" cy="1645920"/>
          <wp:effectExtent l="0" t="0" r="254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_ZAHLAVI_YAA_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62" cy="1648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4"/>
    <w:rsid w:val="000073EC"/>
    <w:rsid w:val="000E3F93"/>
    <w:rsid w:val="000F6A5A"/>
    <w:rsid w:val="00112032"/>
    <w:rsid w:val="00174CC6"/>
    <w:rsid w:val="00252CC5"/>
    <w:rsid w:val="0027762B"/>
    <w:rsid w:val="00280FF8"/>
    <w:rsid w:val="00307B30"/>
    <w:rsid w:val="003D1F97"/>
    <w:rsid w:val="004A693F"/>
    <w:rsid w:val="004C736E"/>
    <w:rsid w:val="004D3B14"/>
    <w:rsid w:val="005123C2"/>
    <w:rsid w:val="00515517"/>
    <w:rsid w:val="00567473"/>
    <w:rsid w:val="00621438"/>
    <w:rsid w:val="00660CE5"/>
    <w:rsid w:val="0069674A"/>
    <w:rsid w:val="006B53A1"/>
    <w:rsid w:val="006C4A51"/>
    <w:rsid w:val="00762C6C"/>
    <w:rsid w:val="00770E6D"/>
    <w:rsid w:val="00773EDD"/>
    <w:rsid w:val="0081774D"/>
    <w:rsid w:val="00832461"/>
    <w:rsid w:val="008362F1"/>
    <w:rsid w:val="008A1614"/>
    <w:rsid w:val="008B0E8F"/>
    <w:rsid w:val="008C6CA8"/>
    <w:rsid w:val="008D2AE2"/>
    <w:rsid w:val="008D2DEF"/>
    <w:rsid w:val="008E2DF8"/>
    <w:rsid w:val="008E6FF9"/>
    <w:rsid w:val="00996D13"/>
    <w:rsid w:val="009A52A5"/>
    <w:rsid w:val="009B0C77"/>
    <w:rsid w:val="009E348C"/>
    <w:rsid w:val="00A14915"/>
    <w:rsid w:val="00A24FBD"/>
    <w:rsid w:val="00A61941"/>
    <w:rsid w:val="00A76BD8"/>
    <w:rsid w:val="00A93B32"/>
    <w:rsid w:val="00AA5C52"/>
    <w:rsid w:val="00B044C2"/>
    <w:rsid w:val="00BD39C0"/>
    <w:rsid w:val="00BD65CD"/>
    <w:rsid w:val="00C672DA"/>
    <w:rsid w:val="00CF706B"/>
    <w:rsid w:val="00D4574D"/>
    <w:rsid w:val="00D90E2B"/>
    <w:rsid w:val="00D94FD0"/>
    <w:rsid w:val="00DD47D8"/>
    <w:rsid w:val="00E45A45"/>
    <w:rsid w:val="00E63246"/>
    <w:rsid w:val="00F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93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E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48C"/>
  </w:style>
  <w:style w:type="paragraph" w:styleId="Zpat">
    <w:name w:val="footer"/>
    <w:basedOn w:val="Normln"/>
    <w:link w:val="ZpatChar"/>
    <w:uiPriority w:val="99"/>
    <w:unhideWhenUsed/>
    <w:rsid w:val="009E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48C"/>
  </w:style>
  <w:style w:type="character" w:customStyle="1" w:styleId="dn">
    <w:name w:val="Žádný"/>
    <w:qFormat/>
    <w:rsid w:val="00D94FD0"/>
  </w:style>
  <w:style w:type="paragraph" w:customStyle="1" w:styleId="-wm-msonormal">
    <w:name w:val="-wm-msonormal"/>
    <w:basedOn w:val="Normln"/>
    <w:rsid w:val="00F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93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E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48C"/>
  </w:style>
  <w:style w:type="paragraph" w:styleId="Zpat">
    <w:name w:val="footer"/>
    <w:basedOn w:val="Normln"/>
    <w:link w:val="ZpatChar"/>
    <w:uiPriority w:val="99"/>
    <w:unhideWhenUsed/>
    <w:rsid w:val="009E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48C"/>
  </w:style>
  <w:style w:type="character" w:customStyle="1" w:styleId="dn">
    <w:name w:val="Žádný"/>
    <w:qFormat/>
    <w:rsid w:val="00D94FD0"/>
  </w:style>
  <w:style w:type="paragraph" w:customStyle="1" w:styleId="-wm-msonormal">
    <w:name w:val="-wm-msonormal"/>
    <w:basedOn w:val="Normln"/>
    <w:rsid w:val="00F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yaa.cz%2F&amp;h=AT0dBffinV5J6Mv8mUMdc2rKDQaFaIvlOwC2ERAis8v4ofWl2R6qeYs6m6U6LdaBi3kcZg0E_Pjf9oMRI1GTvxho4m194DDNP7Co4izP98tOt4yvvv_ozNP-BPmJMotacHJakB8pRI7UOz6I4bK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2020-02-28T06:46:00Z</cp:lastPrinted>
  <dcterms:created xsi:type="dcterms:W3CDTF">2020-03-03T10:46:00Z</dcterms:created>
  <dcterms:modified xsi:type="dcterms:W3CDTF">2020-03-03T13:39:00Z</dcterms:modified>
</cp:coreProperties>
</file>